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AC0" w:rsidRPr="00C10E42" w:rsidRDefault="00306B29" w:rsidP="00531EB0">
      <w:pPr>
        <w:spacing w:after="0" w:line="240" w:lineRule="auto"/>
        <w:rPr>
          <w:rFonts w:ascii="Times New Roman" w:eastAsia="Times New Roman" w:hAnsi="Times New Roman" w:cs="Shaikh Hamdullah Basic"/>
          <w:bCs/>
          <w:color w:val="0000FF"/>
          <w:sz w:val="24"/>
          <w:szCs w:val="24"/>
          <w:lang w:val="de-DE"/>
        </w:rPr>
      </w:pPr>
      <w:r w:rsidRPr="00C10E42">
        <w:rPr>
          <w:rFonts w:ascii="Times New Roman" w:eastAsia="Calibri" w:hAnsi="Times New Roman" w:cs="Times New Roman"/>
          <w:b/>
          <w:bCs/>
          <w:sz w:val="24"/>
          <w:szCs w:val="24"/>
          <w:lang w:val="de-DE" w:eastAsia="en-US"/>
        </w:rPr>
        <w:t>DATUM</w:t>
      </w:r>
      <w:r w:rsidR="004B5CBE" w:rsidRPr="00C10E42">
        <w:rPr>
          <w:rFonts w:ascii="Times New Roman" w:eastAsia="Calibri" w:hAnsi="Times New Roman" w:cs="Times New Roman"/>
          <w:b/>
          <w:bCs/>
          <w:sz w:val="24"/>
          <w:szCs w:val="24"/>
          <w:lang w:val="de-DE" w:eastAsia="en-US"/>
        </w:rPr>
        <w:t>: 01.06.2018</w:t>
      </w:r>
      <w:r w:rsidR="004B5CBE" w:rsidRPr="00C10E42">
        <w:rPr>
          <w:rFonts w:ascii="Calibri" w:eastAsia="Calibri" w:hAnsi="Calibri" w:cs="Arial"/>
          <w:bCs/>
          <w:sz w:val="24"/>
          <w:szCs w:val="24"/>
          <w:lang w:val="de-DE" w:eastAsia="en-US"/>
        </w:rPr>
        <w:t xml:space="preserve">            </w:t>
      </w:r>
    </w:p>
    <w:p w:rsidR="006F5B0D" w:rsidRPr="00C10E42" w:rsidRDefault="004E46D2" w:rsidP="004E46D2">
      <w:pPr>
        <w:spacing w:after="0" w:line="240" w:lineRule="auto"/>
        <w:ind w:left="426" w:hanging="426"/>
        <w:rPr>
          <w:rFonts w:ascii="Times New Roman" w:hAnsi="Times New Roman" w:cs="Times New Roman"/>
          <w:b/>
          <w:sz w:val="24"/>
          <w:szCs w:val="24"/>
          <w:lang w:val="de-DE"/>
        </w:rPr>
      </w:pPr>
      <w:r>
        <w:rPr>
          <w:rFonts w:ascii="Times New Roman" w:hAnsi="Times New Roman" w:cs="Times New Roman"/>
          <w:b/>
          <w:sz w:val="24"/>
          <w:szCs w:val="24"/>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11.75pt">
            <v:imagedata r:id="rId8" o:title="serlevha"/>
          </v:shape>
        </w:pict>
      </w:r>
      <w:r w:rsidR="00345B1E" w:rsidRPr="00C10E42">
        <w:rPr>
          <w:rFonts w:ascii="Times New Roman" w:hAnsi="Times New Roman" w:cs="Times New Roman"/>
          <w:b/>
          <w:sz w:val="24"/>
          <w:szCs w:val="24"/>
          <w:lang w:val="de-DE"/>
        </w:rPr>
        <w:t xml:space="preserve">NICHT ERLAUBTE ERLÖS: ZINSEN </w:t>
      </w:r>
    </w:p>
    <w:p w:rsidR="006F5B0D" w:rsidRPr="00C10E42" w:rsidRDefault="004E4FD7" w:rsidP="00901FE4">
      <w:pPr>
        <w:spacing w:after="0" w:line="240" w:lineRule="auto"/>
        <w:ind w:firstLine="397"/>
        <w:jc w:val="both"/>
        <w:rPr>
          <w:rFonts w:ascii="Times New Roman" w:eastAsia="Calibri" w:hAnsi="Times New Roman" w:cs="Times New Roman"/>
          <w:b/>
          <w:bCs/>
          <w:sz w:val="24"/>
          <w:szCs w:val="24"/>
          <w:lang w:val="de-DE" w:eastAsia="en-US"/>
        </w:rPr>
      </w:pPr>
      <w:r w:rsidRPr="00C10E42">
        <w:rPr>
          <w:rFonts w:ascii="Times New Roman" w:eastAsia="Calibri" w:hAnsi="Times New Roman" w:cs="Times New Roman"/>
          <w:b/>
          <w:bCs/>
          <w:sz w:val="24"/>
          <w:szCs w:val="24"/>
          <w:lang w:val="de-DE" w:eastAsia="en-US"/>
        </w:rPr>
        <w:t>Werte Geschwister</w:t>
      </w:r>
      <w:r w:rsidR="006F5B0D" w:rsidRPr="00C10E42">
        <w:rPr>
          <w:rFonts w:ascii="Times New Roman" w:eastAsia="Calibri" w:hAnsi="Times New Roman" w:cs="Times New Roman"/>
          <w:b/>
          <w:bCs/>
          <w:sz w:val="24"/>
          <w:szCs w:val="24"/>
          <w:lang w:val="de-DE" w:eastAsia="en-US"/>
        </w:rPr>
        <w:t>!</w:t>
      </w:r>
    </w:p>
    <w:p w:rsidR="006F5B0D" w:rsidRPr="00C10E42" w:rsidRDefault="004E4FD7" w:rsidP="00901FE4">
      <w:pPr>
        <w:spacing w:after="120" w:line="240" w:lineRule="auto"/>
        <w:ind w:firstLine="397"/>
        <w:jc w:val="both"/>
        <w:rPr>
          <w:rFonts w:ascii="Times New Roman" w:hAnsi="Times New Roman" w:cs="Times New Roman"/>
          <w:b/>
          <w:bCs/>
          <w:color w:val="222222"/>
          <w:sz w:val="24"/>
          <w:szCs w:val="24"/>
          <w:lang w:val="de-DE"/>
        </w:rPr>
      </w:pPr>
      <w:r w:rsidRPr="00C10E42">
        <w:rPr>
          <w:rFonts w:ascii="Times New Roman" w:eastAsia="Calibri" w:hAnsi="Times New Roman" w:cs="Times New Roman"/>
          <w:sz w:val="24"/>
          <w:szCs w:val="24"/>
          <w:lang w:val="de-DE" w:eastAsia="en-US"/>
        </w:rPr>
        <w:t xml:space="preserve">In meine eben gelesene Koranvers befiehlt unser erhabener Allah wie folgt:  </w:t>
      </w:r>
      <w:r w:rsidR="006F5B0D" w:rsidRPr="00C10E42">
        <w:rPr>
          <w:rFonts w:ascii="Times New Roman" w:eastAsia="Calibri" w:hAnsi="Times New Roman" w:cs="Times New Roman"/>
          <w:b/>
          <w:bCs/>
          <w:sz w:val="24"/>
          <w:szCs w:val="24"/>
          <w:lang w:val="de-DE" w:eastAsia="en-US"/>
        </w:rPr>
        <w:t>“</w:t>
      </w:r>
      <w:r w:rsidRPr="00C10E42">
        <w:rPr>
          <w:rFonts w:ascii="Times New Roman" w:hAnsi="Times New Roman" w:cs="Times New Roman"/>
          <w:b/>
          <w:bCs/>
          <w:color w:val="222222"/>
          <w:sz w:val="24"/>
          <w:szCs w:val="24"/>
          <w:lang w:val="de-DE"/>
        </w:rPr>
        <w:t>O die ihr glaubt</w:t>
      </w:r>
      <w:r w:rsidR="00FA2467" w:rsidRPr="00C10E42">
        <w:rPr>
          <w:rFonts w:ascii="Times New Roman" w:hAnsi="Times New Roman" w:cs="Times New Roman"/>
          <w:b/>
          <w:bCs/>
          <w:color w:val="222222"/>
          <w:sz w:val="24"/>
          <w:szCs w:val="24"/>
          <w:lang w:val="de-DE"/>
        </w:rPr>
        <w:t xml:space="preserve">! </w:t>
      </w:r>
      <w:r w:rsidRPr="00C10E42">
        <w:rPr>
          <w:rFonts w:ascii="Times New Roman" w:hAnsi="Times New Roman" w:cs="Times New Roman"/>
          <w:b/>
          <w:bCs/>
          <w:color w:val="222222"/>
          <w:sz w:val="24"/>
          <w:szCs w:val="24"/>
          <w:lang w:val="de-DE"/>
        </w:rPr>
        <w:t>Verschlinget nicht Zins, der übermäßig mehrt; und fürchtet Allah dass ihr Erfolg habt</w:t>
      </w:r>
      <w:r w:rsidR="006F5B0D" w:rsidRPr="00C10E42">
        <w:rPr>
          <w:rFonts w:ascii="Times New Roman" w:hAnsi="Times New Roman" w:cs="Times New Roman"/>
          <w:b/>
          <w:bCs/>
          <w:color w:val="222222"/>
          <w:sz w:val="24"/>
          <w:szCs w:val="24"/>
          <w:lang w:val="de-DE"/>
        </w:rPr>
        <w:t>.”</w:t>
      </w:r>
      <w:r w:rsidR="006F5B0D" w:rsidRPr="00C10E42">
        <w:rPr>
          <w:rStyle w:val="SonnotBavurusu"/>
          <w:rFonts w:ascii="Times New Roman" w:hAnsi="Times New Roman" w:cs="Times New Roman"/>
          <w:b/>
          <w:bCs/>
          <w:color w:val="222222"/>
          <w:sz w:val="24"/>
          <w:szCs w:val="24"/>
          <w:lang w:val="de-DE"/>
        </w:rPr>
        <w:endnoteReference w:id="1"/>
      </w:r>
    </w:p>
    <w:p w:rsidR="006F5B0D" w:rsidRPr="00C10E42" w:rsidRDefault="004E4FD7" w:rsidP="00901FE4">
      <w:pPr>
        <w:spacing w:after="120" w:line="240" w:lineRule="auto"/>
        <w:ind w:firstLine="397"/>
        <w:jc w:val="both"/>
        <w:rPr>
          <w:rFonts w:ascii="Times New Roman" w:hAnsi="Times New Roman" w:cs="Times New Roman"/>
          <w:color w:val="222222"/>
          <w:sz w:val="24"/>
          <w:szCs w:val="24"/>
          <w:lang w:val="de-DE"/>
        </w:rPr>
      </w:pPr>
      <w:r w:rsidRPr="00C10E42">
        <w:rPr>
          <w:rFonts w:ascii="Times New Roman" w:hAnsi="Times New Roman" w:cs="Times New Roman"/>
          <w:color w:val="222222"/>
          <w:sz w:val="24"/>
          <w:szCs w:val="24"/>
          <w:lang w:val="de-DE"/>
        </w:rPr>
        <w:t xml:space="preserve">Und in dem </w:t>
      </w:r>
      <w:proofErr w:type="spellStart"/>
      <w:r w:rsidRPr="00C10E42">
        <w:rPr>
          <w:rFonts w:ascii="Times New Roman" w:hAnsi="Times New Roman" w:cs="Times New Roman"/>
          <w:color w:val="222222"/>
          <w:sz w:val="24"/>
          <w:szCs w:val="24"/>
          <w:lang w:val="de-DE"/>
        </w:rPr>
        <w:t>Hadith</w:t>
      </w:r>
      <w:proofErr w:type="spellEnd"/>
      <w:r w:rsidRPr="00C10E42">
        <w:rPr>
          <w:rFonts w:ascii="Times New Roman" w:hAnsi="Times New Roman" w:cs="Times New Roman"/>
          <w:color w:val="222222"/>
          <w:sz w:val="24"/>
          <w:szCs w:val="24"/>
          <w:lang w:val="de-DE"/>
        </w:rPr>
        <w:t xml:space="preserve"> die ich gelesen habe, befiehlt unser Prophet</w:t>
      </w:r>
      <w:r w:rsidR="006F5B0D" w:rsidRPr="00C10E42">
        <w:rPr>
          <w:rFonts w:ascii="Times New Roman" w:hAnsi="Times New Roman" w:cs="Times New Roman"/>
          <w:color w:val="222222"/>
          <w:sz w:val="24"/>
          <w:szCs w:val="24"/>
          <w:lang w:val="de-DE"/>
        </w:rPr>
        <w:t xml:space="preserve"> (s.a.s) </w:t>
      </w:r>
      <w:r w:rsidRPr="00C10E42">
        <w:rPr>
          <w:rFonts w:ascii="Times New Roman" w:hAnsi="Times New Roman" w:cs="Times New Roman"/>
          <w:color w:val="222222"/>
          <w:sz w:val="24"/>
          <w:szCs w:val="24"/>
          <w:lang w:val="de-DE"/>
        </w:rPr>
        <w:t>folgende</w:t>
      </w:r>
      <w:r w:rsidR="00F81306" w:rsidRPr="00C10E42">
        <w:rPr>
          <w:rFonts w:ascii="Times New Roman" w:hAnsi="Times New Roman" w:cs="Times New Roman"/>
          <w:color w:val="222222"/>
          <w:sz w:val="24"/>
          <w:szCs w:val="24"/>
          <w:lang w:val="de-DE"/>
        </w:rPr>
        <w:t>s</w:t>
      </w:r>
      <w:r w:rsidR="006F5B0D" w:rsidRPr="00C10E42">
        <w:rPr>
          <w:rFonts w:ascii="Times New Roman" w:hAnsi="Times New Roman" w:cs="Times New Roman"/>
          <w:color w:val="222222"/>
          <w:sz w:val="24"/>
          <w:szCs w:val="24"/>
          <w:lang w:val="de-DE"/>
        </w:rPr>
        <w:t>:</w:t>
      </w:r>
      <w:r w:rsidRPr="00C10E42">
        <w:rPr>
          <w:rFonts w:ascii="Times New Roman" w:hAnsi="Times New Roman" w:cs="Times New Roman"/>
          <w:color w:val="222222"/>
          <w:sz w:val="24"/>
          <w:szCs w:val="24"/>
          <w:lang w:val="de-DE"/>
        </w:rPr>
        <w:t xml:space="preserve"> </w:t>
      </w:r>
      <w:r w:rsidRPr="00C10E42">
        <w:rPr>
          <w:rFonts w:ascii="Times New Roman" w:hAnsi="Times New Roman" w:cs="Times New Roman"/>
          <w:b/>
          <w:color w:val="222222"/>
          <w:sz w:val="24"/>
          <w:szCs w:val="24"/>
          <w:lang w:val="de-DE"/>
        </w:rPr>
        <w:t>„Es gibt niemand der durch Zinsen Habe vermehrt und nachher sich die Habe vermindert</w:t>
      </w:r>
      <w:r w:rsidR="006F5B0D" w:rsidRPr="00C10E42">
        <w:rPr>
          <w:rStyle w:val="Vurgu"/>
          <w:rFonts w:asciiTheme="majorBidi" w:hAnsiTheme="majorBidi" w:cstheme="majorBidi"/>
          <w:b/>
          <w:bCs/>
          <w:i w:val="0"/>
          <w:iCs w:val="0"/>
          <w:color w:val="000000"/>
          <w:sz w:val="24"/>
          <w:szCs w:val="24"/>
          <w:lang w:val="de-DE"/>
        </w:rPr>
        <w:t>.”</w:t>
      </w:r>
      <w:r w:rsidR="006F5B0D" w:rsidRPr="00C10E42">
        <w:rPr>
          <w:rFonts w:asciiTheme="majorBidi" w:hAnsiTheme="majorBidi" w:cstheme="majorBidi"/>
          <w:b/>
          <w:bCs/>
          <w:color w:val="000000"/>
          <w:sz w:val="24"/>
          <w:szCs w:val="24"/>
          <w:vertAlign w:val="superscript"/>
          <w:lang w:val="de-DE"/>
        </w:rPr>
        <w:endnoteReference w:id="2"/>
      </w:r>
    </w:p>
    <w:p w:rsidR="006F5B0D" w:rsidRPr="00C10E42" w:rsidRDefault="006F60F9" w:rsidP="00901FE4">
      <w:pPr>
        <w:spacing w:after="0" w:line="240" w:lineRule="auto"/>
        <w:ind w:firstLine="397"/>
        <w:jc w:val="both"/>
        <w:rPr>
          <w:rFonts w:ascii="Times New Roman" w:hAnsi="Times New Roman" w:cs="Times New Roman"/>
          <w:b/>
          <w:bCs/>
          <w:iCs/>
          <w:sz w:val="24"/>
          <w:szCs w:val="24"/>
          <w:lang w:val="de-DE"/>
        </w:rPr>
      </w:pPr>
      <w:r w:rsidRPr="00C10E42">
        <w:rPr>
          <w:rFonts w:ascii="Times New Roman" w:hAnsi="Times New Roman" w:cs="Times New Roman"/>
          <w:b/>
          <w:bCs/>
          <w:iCs/>
          <w:sz w:val="24"/>
          <w:szCs w:val="24"/>
          <w:lang w:val="de-DE"/>
        </w:rPr>
        <w:t xml:space="preserve">Meine </w:t>
      </w:r>
      <w:r w:rsidR="004E4FD7" w:rsidRPr="00C10E42">
        <w:rPr>
          <w:rFonts w:ascii="Times New Roman" w:hAnsi="Times New Roman" w:cs="Times New Roman"/>
          <w:b/>
          <w:bCs/>
          <w:iCs/>
          <w:sz w:val="24"/>
          <w:szCs w:val="24"/>
          <w:lang w:val="de-DE"/>
        </w:rPr>
        <w:t>Geschwister</w:t>
      </w:r>
      <w:r w:rsidR="006F5B0D" w:rsidRPr="00C10E42">
        <w:rPr>
          <w:rFonts w:ascii="Times New Roman" w:hAnsi="Times New Roman" w:cs="Times New Roman"/>
          <w:b/>
          <w:bCs/>
          <w:iCs/>
          <w:sz w:val="24"/>
          <w:szCs w:val="24"/>
          <w:lang w:val="de-DE"/>
        </w:rPr>
        <w:t>!</w:t>
      </w:r>
    </w:p>
    <w:p w:rsidR="006F5B0D" w:rsidRPr="00C10E42" w:rsidRDefault="004E4FD7" w:rsidP="00901FE4">
      <w:pPr>
        <w:spacing w:after="120" w:line="240" w:lineRule="auto"/>
        <w:ind w:firstLine="397"/>
        <w:jc w:val="both"/>
        <w:rPr>
          <w:rFonts w:ascii="Times New Roman" w:hAnsi="Times New Roman" w:cs="Times New Roman"/>
          <w:bCs/>
          <w:color w:val="000000" w:themeColor="text1"/>
          <w:sz w:val="24"/>
          <w:szCs w:val="24"/>
          <w:lang w:val="de-DE"/>
        </w:rPr>
      </w:pPr>
      <w:r w:rsidRPr="00C10E42">
        <w:rPr>
          <w:rFonts w:ascii="Times New Roman" w:hAnsi="Times New Roman" w:cs="Times New Roman"/>
          <w:bCs/>
          <w:color w:val="000000" w:themeColor="text1"/>
          <w:sz w:val="24"/>
          <w:szCs w:val="24"/>
          <w:lang w:val="de-DE"/>
        </w:rPr>
        <w:t>Eigentliche</w:t>
      </w:r>
      <w:r w:rsidR="00F81306" w:rsidRPr="00C10E42">
        <w:rPr>
          <w:rFonts w:ascii="Times New Roman" w:hAnsi="Times New Roman" w:cs="Times New Roman"/>
          <w:bCs/>
          <w:color w:val="000000" w:themeColor="text1"/>
          <w:sz w:val="24"/>
          <w:szCs w:val="24"/>
          <w:lang w:val="de-DE"/>
        </w:rPr>
        <w:t>r</w:t>
      </w:r>
      <w:r w:rsidRPr="00C10E42">
        <w:rPr>
          <w:rFonts w:ascii="Times New Roman" w:hAnsi="Times New Roman" w:cs="Times New Roman"/>
          <w:bCs/>
          <w:color w:val="000000" w:themeColor="text1"/>
          <w:sz w:val="24"/>
          <w:szCs w:val="24"/>
          <w:lang w:val="de-DE"/>
        </w:rPr>
        <w:t xml:space="preserve"> Besitz alle</w:t>
      </w:r>
      <w:r w:rsidR="00632FFA" w:rsidRPr="00C10E42">
        <w:rPr>
          <w:rFonts w:ascii="Times New Roman" w:hAnsi="Times New Roman" w:cs="Times New Roman"/>
          <w:bCs/>
          <w:color w:val="000000" w:themeColor="text1"/>
          <w:sz w:val="24"/>
          <w:szCs w:val="24"/>
          <w:lang w:val="de-DE"/>
        </w:rPr>
        <w:t xml:space="preserve"> Gaben von den wir nutzen haben gehört dem Allah alle</w:t>
      </w:r>
      <w:r w:rsidR="00F81306" w:rsidRPr="00C10E42">
        <w:rPr>
          <w:rFonts w:ascii="Times New Roman" w:hAnsi="Times New Roman" w:cs="Times New Roman"/>
          <w:bCs/>
          <w:color w:val="000000" w:themeColor="text1"/>
          <w:sz w:val="24"/>
          <w:szCs w:val="24"/>
          <w:lang w:val="de-DE"/>
        </w:rPr>
        <w:t>r</w:t>
      </w:r>
      <w:r w:rsidR="00632FFA" w:rsidRPr="00C10E42">
        <w:rPr>
          <w:rFonts w:ascii="Times New Roman" w:hAnsi="Times New Roman" w:cs="Times New Roman"/>
          <w:bCs/>
          <w:color w:val="000000" w:themeColor="text1"/>
          <w:sz w:val="24"/>
          <w:szCs w:val="24"/>
          <w:lang w:val="de-DE"/>
        </w:rPr>
        <w:t xml:space="preserve"> All, der Besitzer alle Orte und dem Himmel. Unser allmächtiger Allah hat uns Dienern von eigenem Besitz bewilligt und uns unzählige Gaben für unser nutzen gegeben.  Aber während </w:t>
      </w:r>
      <w:r w:rsidR="00F81306" w:rsidRPr="00C10E42">
        <w:rPr>
          <w:rFonts w:ascii="Times New Roman" w:hAnsi="Times New Roman" w:cs="Times New Roman"/>
          <w:bCs/>
          <w:color w:val="000000" w:themeColor="text1"/>
          <w:sz w:val="24"/>
          <w:szCs w:val="24"/>
          <w:lang w:val="de-DE"/>
        </w:rPr>
        <w:t>dieses Nutzens</w:t>
      </w:r>
      <w:r w:rsidR="00632FFA" w:rsidRPr="00C10E42">
        <w:rPr>
          <w:rFonts w:ascii="Times New Roman" w:hAnsi="Times New Roman" w:cs="Times New Roman"/>
          <w:bCs/>
          <w:color w:val="000000" w:themeColor="text1"/>
          <w:sz w:val="24"/>
          <w:szCs w:val="24"/>
          <w:lang w:val="de-DE"/>
        </w:rPr>
        <w:t xml:space="preserve"> hat Allah einige Gewinnwege und Anwendungen</w:t>
      </w:r>
      <w:r w:rsidR="00F81306" w:rsidRPr="00C10E42">
        <w:rPr>
          <w:rFonts w:ascii="Times New Roman" w:hAnsi="Times New Roman" w:cs="Times New Roman"/>
          <w:bCs/>
          <w:color w:val="000000" w:themeColor="text1"/>
          <w:sz w:val="24"/>
          <w:szCs w:val="24"/>
          <w:lang w:val="de-DE"/>
        </w:rPr>
        <w:t>,</w:t>
      </w:r>
      <w:r w:rsidR="00632FFA" w:rsidRPr="00C10E42">
        <w:rPr>
          <w:rFonts w:ascii="Times New Roman" w:hAnsi="Times New Roman" w:cs="Times New Roman"/>
          <w:bCs/>
          <w:color w:val="000000" w:themeColor="text1"/>
          <w:sz w:val="24"/>
          <w:szCs w:val="24"/>
          <w:lang w:val="de-DE"/>
        </w:rPr>
        <w:t xml:space="preserve"> d</w:t>
      </w:r>
      <w:r w:rsidR="008C7EB0" w:rsidRPr="00C10E42">
        <w:rPr>
          <w:rFonts w:ascii="Times New Roman" w:hAnsi="Times New Roman" w:cs="Times New Roman"/>
          <w:bCs/>
          <w:color w:val="000000" w:themeColor="text1"/>
          <w:sz w:val="24"/>
          <w:szCs w:val="24"/>
          <w:lang w:val="de-DE"/>
        </w:rPr>
        <w:t>i</w:t>
      </w:r>
      <w:r w:rsidR="00632FFA" w:rsidRPr="00C10E42">
        <w:rPr>
          <w:rFonts w:ascii="Times New Roman" w:hAnsi="Times New Roman" w:cs="Times New Roman"/>
          <w:bCs/>
          <w:color w:val="000000" w:themeColor="text1"/>
          <w:sz w:val="24"/>
          <w:szCs w:val="24"/>
          <w:lang w:val="de-DE"/>
        </w:rPr>
        <w:t xml:space="preserve">e in </w:t>
      </w:r>
      <w:r w:rsidR="00F81306" w:rsidRPr="00C10E42">
        <w:rPr>
          <w:rFonts w:ascii="Times New Roman" w:hAnsi="Times New Roman" w:cs="Times New Roman"/>
          <w:bCs/>
          <w:color w:val="000000" w:themeColor="text1"/>
          <w:sz w:val="24"/>
          <w:szCs w:val="24"/>
          <w:lang w:val="de-DE"/>
        </w:rPr>
        <w:t>der Welt unser B</w:t>
      </w:r>
      <w:r w:rsidR="008C7EB0" w:rsidRPr="00C10E42">
        <w:rPr>
          <w:rFonts w:ascii="Times New Roman" w:hAnsi="Times New Roman" w:cs="Times New Roman"/>
          <w:bCs/>
          <w:color w:val="000000" w:themeColor="text1"/>
          <w:sz w:val="24"/>
          <w:szCs w:val="24"/>
          <w:lang w:val="de-DE"/>
        </w:rPr>
        <w:t>ehagen stören</w:t>
      </w:r>
      <w:r w:rsidR="00632FFA" w:rsidRPr="00C10E42">
        <w:rPr>
          <w:rFonts w:ascii="Times New Roman" w:hAnsi="Times New Roman" w:cs="Times New Roman"/>
          <w:bCs/>
          <w:color w:val="000000" w:themeColor="text1"/>
          <w:sz w:val="24"/>
          <w:szCs w:val="24"/>
          <w:lang w:val="de-DE"/>
        </w:rPr>
        <w:t xml:space="preserve"> und</w:t>
      </w:r>
      <w:r w:rsidR="00F81306" w:rsidRPr="00C10E42">
        <w:rPr>
          <w:rFonts w:ascii="Times New Roman" w:hAnsi="Times New Roman" w:cs="Times New Roman"/>
          <w:bCs/>
          <w:color w:val="000000" w:themeColor="text1"/>
          <w:sz w:val="24"/>
          <w:szCs w:val="24"/>
          <w:lang w:val="de-DE"/>
        </w:rPr>
        <w:t xml:space="preserve"> uns</w:t>
      </w:r>
      <w:r w:rsidR="00632FFA" w:rsidRPr="00C10E42">
        <w:rPr>
          <w:rFonts w:ascii="Times New Roman" w:hAnsi="Times New Roman" w:cs="Times New Roman"/>
          <w:bCs/>
          <w:color w:val="000000" w:themeColor="text1"/>
          <w:sz w:val="24"/>
          <w:szCs w:val="24"/>
          <w:lang w:val="de-DE"/>
        </w:rPr>
        <w:t xml:space="preserve"> jenseits </w:t>
      </w:r>
      <w:r w:rsidR="008C7EB0" w:rsidRPr="00C10E42">
        <w:rPr>
          <w:rFonts w:ascii="Times New Roman" w:hAnsi="Times New Roman" w:cs="Times New Roman"/>
          <w:bCs/>
          <w:color w:val="000000" w:themeColor="text1"/>
          <w:sz w:val="24"/>
          <w:szCs w:val="24"/>
          <w:lang w:val="de-DE"/>
        </w:rPr>
        <w:t>zu</w:t>
      </w:r>
      <w:r w:rsidR="00F81306" w:rsidRPr="00C10E42">
        <w:rPr>
          <w:rFonts w:ascii="Times New Roman" w:hAnsi="Times New Roman" w:cs="Times New Roman"/>
          <w:bCs/>
          <w:color w:val="000000" w:themeColor="text1"/>
          <w:sz w:val="24"/>
          <w:szCs w:val="24"/>
          <w:lang w:val="de-DE"/>
        </w:rPr>
        <w:t>r Qual führen</w:t>
      </w:r>
      <w:r w:rsidR="008C7EB0" w:rsidRPr="00C10E42">
        <w:rPr>
          <w:rFonts w:ascii="Times New Roman" w:hAnsi="Times New Roman" w:cs="Times New Roman"/>
          <w:bCs/>
          <w:color w:val="000000" w:themeColor="text1"/>
          <w:sz w:val="24"/>
          <w:szCs w:val="24"/>
          <w:lang w:val="de-DE"/>
        </w:rPr>
        <w:t xml:space="preserve"> verboten.</w:t>
      </w:r>
      <w:r w:rsidR="00F81306" w:rsidRPr="00C10E42">
        <w:rPr>
          <w:rFonts w:ascii="Times New Roman" w:hAnsi="Times New Roman" w:cs="Times New Roman"/>
          <w:bCs/>
          <w:color w:val="000000" w:themeColor="text1"/>
          <w:sz w:val="24"/>
          <w:szCs w:val="24"/>
          <w:lang w:val="de-DE"/>
        </w:rPr>
        <w:t xml:space="preserve"> Als eine davon bezeichnete Zinsen bedeutet, Gewinn auf unverdiente Weise, ohne dafür Mühe zu geben, ohne sich dafür zu bemühen zu erlangen.   </w:t>
      </w:r>
      <w:r w:rsidR="008C7EB0" w:rsidRPr="00C10E42">
        <w:rPr>
          <w:rFonts w:ascii="Times New Roman" w:hAnsi="Times New Roman" w:cs="Times New Roman"/>
          <w:bCs/>
          <w:color w:val="000000" w:themeColor="text1"/>
          <w:sz w:val="24"/>
          <w:szCs w:val="24"/>
          <w:lang w:val="de-DE"/>
        </w:rPr>
        <w:t xml:space="preserve"> </w:t>
      </w:r>
      <w:r w:rsidR="00F81306" w:rsidRPr="00C10E42">
        <w:rPr>
          <w:rFonts w:ascii="Times New Roman" w:hAnsi="Times New Roman" w:cs="Times New Roman"/>
          <w:bCs/>
          <w:color w:val="000000" w:themeColor="text1"/>
          <w:sz w:val="24"/>
          <w:szCs w:val="24"/>
          <w:lang w:val="de-DE"/>
        </w:rPr>
        <w:t>Zinsen sind unerlaubte Vermehrung, die die Menschen zu der Habe zufügen.</w:t>
      </w:r>
      <w:r w:rsidR="00F81306" w:rsidRPr="00C10E42">
        <w:rPr>
          <w:rFonts w:asciiTheme="majorBidi" w:hAnsiTheme="majorBidi" w:cstheme="majorBidi"/>
          <w:color w:val="000000"/>
          <w:sz w:val="24"/>
          <w:szCs w:val="24"/>
          <w:lang w:val="de-DE"/>
        </w:rPr>
        <w:t xml:space="preserve"> Als „</w:t>
      </w:r>
      <w:r w:rsidR="00F81306" w:rsidRPr="00C10E42">
        <w:rPr>
          <w:rFonts w:asciiTheme="majorBidi" w:hAnsiTheme="majorBidi" w:cstheme="majorBidi"/>
          <w:b/>
          <w:color w:val="000000"/>
          <w:sz w:val="24"/>
          <w:szCs w:val="24"/>
          <w:lang w:val="de-DE"/>
        </w:rPr>
        <w:t>uns betrügende  gehören nicht zu uns</w:t>
      </w:r>
      <w:r w:rsidR="006F5B0D" w:rsidRPr="00C10E42">
        <w:rPr>
          <w:rStyle w:val="Vurgu"/>
          <w:rFonts w:asciiTheme="majorBidi" w:hAnsiTheme="majorBidi" w:cstheme="majorBidi"/>
          <w:b/>
          <w:bCs/>
          <w:i w:val="0"/>
          <w:iCs w:val="0"/>
          <w:color w:val="000000"/>
          <w:sz w:val="24"/>
          <w:szCs w:val="24"/>
          <w:lang w:val="de-DE"/>
        </w:rPr>
        <w:t>”</w:t>
      </w:r>
      <w:r w:rsidR="006F5B0D" w:rsidRPr="00C10E42">
        <w:rPr>
          <w:rStyle w:val="SonnotBavurusu"/>
          <w:rFonts w:asciiTheme="majorBidi" w:hAnsiTheme="majorBidi" w:cstheme="majorBidi"/>
          <w:b/>
          <w:bCs/>
          <w:color w:val="000000"/>
          <w:sz w:val="24"/>
          <w:szCs w:val="24"/>
          <w:lang w:val="de-DE"/>
        </w:rPr>
        <w:endnoteReference w:id="3"/>
      </w:r>
      <w:r w:rsidR="006F5B0D" w:rsidRPr="00C10E42">
        <w:rPr>
          <w:rFonts w:asciiTheme="majorBidi" w:hAnsiTheme="majorBidi" w:cstheme="majorBidi"/>
          <w:color w:val="000000"/>
          <w:sz w:val="24"/>
          <w:szCs w:val="24"/>
          <w:lang w:val="de-DE"/>
        </w:rPr>
        <w:t> </w:t>
      </w:r>
      <w:r w:rsidR="00F81306" w:rsidRPr="00C10E42">
        <w:rPr>
          <w:rFonts w:asciiTheme="majorBidi" w:hAnsiTheme="majorBidi" w:cstheme="majorBidi"/>
          <w:color w:val="000000"/>
          <w:sz w:val="24"/>
          <w:szCs w:val="24"/>
          <w:lang w:val="de-DE"/>
        </w:rPr>
        <w:t xml:space="preserve">befohlener Gesandter von Allah </w:t>
      </w:r>
      <w:r w:rsidR="006F5B0D" w:rsidRPr="00C10E42">
        <w:rPr>
          <w:rFonts w:asciiTheme="majorBidi" w:hAnsiTheme="majorBidi" w:cstheme="majorBidi"/>
          <w:color w:val="000000"/>
          <w:sz w:val="24"/>
          <w:szCs w:val="24"/>
          <w:lang w:val="de-DE"/>
        </w:rPr>
        <w:t>(s.a.s)</w:t>
      </w:r>
      <w:r w:rsidR="00F81306" w:rsidRPr="00C10E42">
        <w:rPr>
          <w:rFonts w:asciiTheme="majorBidi" w:hAnsiTheme="majorBidi" w:cstheme="majorBidi"/>
          <w:color w:val="000000"/>
          <w:sz w:val="24"/>
          <w:szCs w:val="24"/>
          <w:lang w:val="de-DE"/>
        </w:rPr>
        <w:t xml:space="preserve"> bedeutet dies die offenbarte Gerechtigkeit, Barmherzigkeit, Hilfsbereitschaft, Unterstützung unbeachtet zu lassen. </w:t>
      </w:r>
      <w:r w:rsidR="006F60F9" w:rsidRPr="00C10E42">
        <w:rPr>
          <w:rFonts w:asciiTheme="majorBidi" w:hAnsiTheme="majorBidi" w:cstheme="majorBidi"/>
          <w:color w:val="000000"/>
          <w:sz w:val="24"/>
          <w:szCs w:val="24"/>
          <w:lang w:val="de-DE"/>
        </w:rPr>
        <w:t>Zins bedeutet als Segensreich betrachtete Bemühung außer Betracht zu lassen</w:t>
      </w:r>
      <w:r w:rsidR="006F5B0D" w:rsidRPr="00C10E42">
        <w:rPr>
          <w:rFonts w:asciiTheme="majorBidi" w:hAnsiTheme="majorBidi" w:cstheme="majorBidi"/>
          <w:color w:val="000000"/>
          <w:sz w:val="24"/>
          <w:szCs w:val="24"/>
          <w:lang w:val="de-DE"/>
        </w:rPr>
        <w:t>.</w:t>
      </w:r>
      <w:r w:rsidR="006F60F9" w:rsidRPr="00C10E42">
        <w:rPr>
          <w:rFonts w:asciiTheme="majorBidi" w:hAnsiTheme="majorBidi" w:cstheme="majorBidi"/>
          <w:color w:val="000000"/>
          <w:sz w:val="24"/>
          <w:szCs w:val="24"/>
          <w:lang w:val="de-DE"/>
        </w:rPr>
        <w:t xml:space="preserve"> Zins ist in der Welt sowie auch jenseits wir dafür in </w:t>
      </w:r>
      <w:r w:rsidR="00FF7B3C" w:rsidRPr="00C10E42">
        <w:rPr>
          <w:rFonts w:asciiTheme="majorBidi" w:hAnsiTheme="majorBidi" w:cstheme="majorBidi"/>
          <w:color w:val="000000"/>
          <w:sz w:val="24"/>
          <w:szCs w:val="24"/>
          <w:lang w:val="de-DE"/>
        </w:rPr>
        <w:t>Rechnung</w:t>
      </w:r>
      <w:r w:rsidR="006F60F9" w:rsidRPr="00C10E42">
        <w:rPr>
          <w:rFonts w:asciiTheme="majorBidi" w:hAnsiTheme="majorBidi" w:cstheme="majorBidi"/>
          <w:color w:val="000000"/>
          <w:sz w:val="24"/>
          <w:szCs w:val="24"/>
          <w:lang w:val="de-DE"/>
        </w:rPr>
        <w:t xml:space="preserve"> gestellt werden drohende große Sünde. </w:t>
      </w:r>
      <w:r w:rsidR="006F5B0D" w:rsidRPr="00C10E42">
        <w:rPr>
          <w:rFonts w:asciiTheme="majorBidi" w:hAnsiTheme="majorBidi" w:cstheme="majorBidi"/>
          <w:color w:val="000000"/>
          <w:sz w:val="24"/>
          <w:szCs w:val="24"/>
          <w:lang w:val="de-DE"/>
        </w:rPr>
        <w:t xml:space="preserve"> </w:t>
      </w:r>
    </w:p>
    <w:p w:rsidR="006F5B0D" w:rsidRPr="00C10E42" w:rsidRDefault="006F60F9" w:rsidP="00901FE4">
      <w:pPr>
        <w:spacing w:after="0" w:line="240" w:lineRule="auto"/>
        <w:ind w:firstLine="397"/>
        <w:jc w:val="both"/>
        <w:rPr>
          <w:rFonts w:asciiTheme="majorBidi" w:hAnsiTheme="majorBidi" w:cstheme="majorBidi"/>
          <w:b/>
          <w:bCs/>
          <w:color w:val="000000"/>
          <w:sz w:val="24"/>
          <w:szCs w:val="24"/>
          <w:lang w:val="de-DE"/>
        </w:rPr>
      </w:pPr>
      <w:r w:rsidRPr="00C10E42">
        <w:rPr>
          <w:rFonts w:asciiTheme="majorBidi" w:hAnsiTheme="majorBidi" w:cstheme="majorBidi"/>
          <w:b/>
          <w:bCs/>
          <w:color w:val="000000"/>
          <w:sz w:val="24"/>
          <w:szCs w:val="24"/>
          <w:lang w:val="de-DE"/>
        </w:rPr>
        <w:t>Meine Geschwister</w:t>
      </w:r>
      <w:r w:rsidR="006F5B0D" w:rsidRPr="00C10E42">
        <w:rPr>
          <w:rFonts w:asciiTheme="majorBidi" w:hAnsiTheme="majorBidi" w:cstheme="majorBidi"/>
          <w:b/>
          <w:bCs/>
          <w:color w:val="000000"/>
          <w:sz w:val="24"/>
          <w:szCs w:val="24"/>
          <w:lang w:val="de-DE"/>
        </w:rPr>
        <w:t>!</w:t>
      </w:r>
    </w:p>
    <w:p w:rsidR="006F5B0D" w:rsidRPr="00C10E42" w:rsidRDefault="006F60F9" w:rsidP="00901FE4">
      <w:pPr>
        <w:tabs>
          <w:tab w:val="left" w:pos="2835"/>
        </w:tabs>
        <w:spacing w:after="120" w:line="240" w:lineRule="auto"/>
        <w:ind w:firstLine="397"/>
        <w:jc w:val="both"/>
        <w:rPr>
          <w:rFonts w:asciiTheme="majorBidi" w:hAnsiTheme="majorBidi" w:cstheme="majorBidi"/>
          <w:b/>
          <w:bCs/>
          <w:color w:val="000000"/>
          <w:sz w:val="24"/>
          <w:szCs w:val="24"/>
          <w:lang w:val="de-DE"/>
        </w:rPr>
      </w:pPr>
      <w:r w:rsidRPr="00C10E42">
        <w:rPr>
          <w:rFonts w:asciiTheme="majorBidi" w:hAnsiTheme="majorBidi" w:cstheme="majorBidi"/>
          <w:color w:val="000000"/>
          <w:sz w:val="24"/>
          <w:szCs w:val="24"/>
          <w:lang w:val="de-DE"/>
        </w:rPr>
        <w:t>Zins ist verboten; denn dies steht gegen den im islamischen Recht- und Moralsystem basierter Begriff „Recht“ entgegen</w:t>
      </w:r>
      <w:r w:rsidR="006F5B0D" w:rsidRPr="00C10E42">
        <w:rPr>
          <w:rFonts w:asciiTheme="majorBidi" w:hAnsiTheme="majorBidi" w:cstheme="majorBidi"/>
          <w:color w:val="000000"/>
          <w:sz w:val="24"/>
          <w:szCs w:val="24"/>
          <w:lang w:val="de-DE"/>
        </w:rPr>
        <w:t>.</w:t>
      </w:r>
      <w:r w:rsidRPr="00C10E42">
        <w:rPr>
          <w:rFonts w:asciiTheme="majorBidi" w:hAnsiTheme="majorBidi" w:cstheme="majorBidi"/>
          <w:color w:val="000000"/>
          <w:sz w:val="24"/>
          <w:szCs w:val="24"/>
          <w:lang w:val="de-DE"/>
        </w:rPr>
        <w:t xml:space="preserve"> Zins </w:t>
      </w:r>
      <w:r w:rsidR="00C10E42">
        <w:rPr>
          <w:rFonts w:asciiTheme="majorBidi" w:hAnsiTheme="majorBidi" w:cstheme="majorBidi"/>
          <w:color w:val="000000"/>
          <w:sz w:val="24"/>
          <w:szCs w:val="24"/>
          <w:lang w:val="de-DE"/>
        </w:rPr>
        <w:t xml:space="preserve"> gibt Anlass für, unter verachten den Anspruch von Glaubensdienern die Menschen leicht zu betrügen</w:t>
      </w:r>
      <w:r w:rsidR="006F5B0D" w:rsidRPr="00C10E42">
        <w:rPr>
          <w:rFonts w:asciiTheme="majorBidi" w:hAnsiTheme="majorBidi" w:cstheme="majorBidi"/>
          <w:color w:val="000000"/>
          <w:sz w:val="24"/>
          <w:szCs w:val="24"/>
          <w:lang w:val="de-DE"/>
        </w:rPr>
        <w:t xml:space="preserve">. </w:t>
      </w:r>
      <w:r w:rsidR="00C508B3">
        <w:rPr>
          <w:rFonts w:asciiTheme="majorBidi" w:hAnsiTheme="majorBidi" w:cstheme="majorBidi"/>
          <w:color w:val="000000"/>
          <w:sz w:val="24"/>
          <w:szCs w:val="24"/>
          <w:lang w:val="de-DE"/>
        </w:rPr>
        <w:t>Führt,  während  glauben Gewinn zu erzielen eigentlich verlierende Person und Vertrauen gegeneinander verlierende Gesellschaft zum Verderben</w:t>
      </w:r>
      <w:r w:rsidR="006F5B0D" w:rsidRPr="00C10E42">
        <w:rPr>
          <w:rFonts w:asciiTheme="majorBidi" w:hAnsiTheme="majorBidi" w:cstheme="majorBidi"/>
          <w:color w:val="000000"/>
          <w:sz w:val="24"/>
          <w:szCs w:val="24"/>
          <w:lang w:val="de-DE"/>
        </w:rPr>
        <w:t>.</w:t>
      </w:r>
      <w:r w:rsidR="00C508B3">
        <w:rPr>
          <w:rFonts w:asciiTheme="majorBidi" w:hAnsiTheme="majorBidi" w:cstheme="majorBidi"/>
          <w:color w:val="000000"/>
          <w:sz w:val="24"/>
          <w:szCs w:val="24"/>
          <w:lang w:val="de-DE"/>
        </w:rPr>
        <w:t xml:space="preserve"> Zins hebt nicht Segen von Habe sondern auch dem Segen über das Leben auf. </w:t>
      </w:r>
      <w:r w:rsidR="00C508B3" w:rsidRPr="00C508B3">
        <w:rPr>
          <w:rFonts w:asciiTheme="majorBidi" w:hAnsiTheme="majorBidi" w:cstheme="majorBidi"/>
          <w:color w:val="000000"/>
          <w:sz w:val="24"/>
          <w:szCs w:val="24"/>
          <w:lang w:val="de-DE"/>
        </w:rPr>
        <w:t xml:space="preserve">Manche </w:t>
      </w:r>
      <w:r w:rsidR="00C508B3">
        <w:rPr>
          <w:rFonts w:asciiTheme="majorBidi" w:hAnsiTheme="majorBidi" w:cstheme="majorBidi"/>
          <w:color w:val="000000"/>
          <w:sz w:val="24"/>
          <w:szCs w:val="24"/>
          <w:lang w:val="de-DE"/>
        </w:rPr>
        <w:t>Konkurse, Selbstmorde, zerrüttete Familien, umsonst gelebte Leben sind Resultate von Zinsen. Erhabene Allah meldet uns, lehrreiche  Ende ohne Mühe</w:t>
      </w:r>
      <w:r w:rsidR="009D1513">
        <w:rPr>
          <w:rFonts w:asciiTheme="majorBidi" w:hAnsiTheme="majorBidi" w:cstheme="majorBidi"/>
          <w:color w:val="000000"/>
          <w:sz w:val="24"/>
          <w:szCs w:val="24"/>
          <w:lang w:val="de-DE"/>
        </w:rPr>
        <w:t>, auf unverdiente Weise Gewinn erzielende wie folgt:</w:t>
      </w:r>
      <w:r w:rsidR="00FF7B3C">
        <w:rPr>
          <w:rFonts w:asciiTheme="majorBidi" w:hAnsiTheme="majorBidi" w:cstheme="majorBidi"/>
          <w:color w:val="000000"/>
          <w:sz w:val="24"/>
          <w:szCs w:val="24"/>
          <w:lang w:val="de-DE"/>
        </w:rPr>
        <w:t xml:space="preserve"> </w:t>
      </w:r>
      <w:r w:rsidR="00FF7B3C" w:rsidRPr="00FF7B3C">
        <w:rPr>
          <w:rFonts w:asciiTheme="majorBidi" w:hAnsiTheme="majorBidi" w:cstheme="majorBidi"/>
          <w:b/>
          <w:color w:val="000000"/>
          <w:sz w:val="24"/>
          <w:szCs w:val="24"/>
          <w:lang w:val="de-DE"/>
        </w:rPr>
        <w:t xml:space="preserve">„Die Zins verschlingen, stehen nicht anders auf, als einer aufsteht, der Satan mit Wahnsinn geschlagen hat. </w:t>
      </w:r>
      <w:r w:rsidR="009D1513" w:rsidRPr="00FF7B3C">
        <w:rPr>
          <w:rFonts w:asciiTheme="majorBidi" w:hAnsiTheme="majorBidi" w:cstheme="majorBidi"/>
          <w:b/>
          <w:color w:val="000000"/>
          <w:sz w:val="24"/>
          <w:szCs w:val="24"/>
          <w:lang w:val="de-DE"/>
        </w:rPr>
        <w:t xml:space="preserve"> </w:t>
      </w:r>
      <w:r w:rsidR="00FF7B3C" w:rsidRPr="00FF7B3C">
        <w:rPr>
          <w:rFonts w:asciiTheme="majorBidi" w:hAnsiTheme="majorBidi" w:cstheme="majorBidi"/>
          <w:b/>
          <w:color w:val="000000"/>
          <w:sz w:val="24"/>
          <w:szCs w:val="24"/>
          <w:lang w:val="de-DE"/>
        </w:rPr>
        <w:t xml:space="preserve">Dies, weil die sagen: ‚Handel ist gleich Zinsnehmen‘, </w:t>
      </w:r>
      <w:r w:rsidR="00FF7B3C" w:rsidRPr="00FF7B3C">
        <w:rPr>
          <w:rFonts w:asciiTheme="majorBidi" w:hAnsiTheme="majorBidi" w:cstheme="majorBidi"/>
          <w:b/>
          <w:color w:val="000000"/>
          <w:sz w:val="24"/>
          <w:szCs w:val="24"/>
          <w:lang w:val="de-DE"/>
        </w:rPr>
        <w:t>während Allah doch Handel erlaubt und Zinsnehmen untersagt hat..</w:t>
      </w:r>
      <w:r w:rsidR="00C508B3" w:rsidRPr="00FF7B3C">
        <w:rPr>
          <w:rFonts w:asciiTheme="majorBidi" w:hAnsiTheme="majorBidi" w:cstheme="majorBidi"/>
          <w:b/>
          <w:color w:val="000000"/>
          <w:sz w:val="24"/>
          <w:szCs w:val="24"/>
          <w:lang w:val="de-DE"/>
        </w:rPr>
        <w:t xml:space="preserve"> </w:t>
      </w:r>
      <w:r w:rsidR="006F5B0D" w:rsidRPr="00FF7B3C">
        <w:rPr>
          <w:rFonts w:asciiTheme="majorBidi" w:hAnsiTheme="majorBidi" w:cstheme="majorBidi"/>
          <w:b/>
          <w:bCs/>
          <w:color w:val="000000"/>
          <w:sz w:val="24"/>
          <w:szCs w:val="24"/>
          <w:lang w:val="de-DE"/>
        </w:rPr>
        <w:t>…</w:t>
      </w:r>
      <w:r w:rsidR="006F5B0D" w:rsidRPr="00C10E42">
        <w:rPr>
          <w:rFonts w:asciiTheme="majorBidi" w:hAnsiTheme="majorBidi" w:cstheme="majorBidi"/>
          <w:b/>
          <w:bCs/>
          <w:color w:val="000000"/>
          <w:sz w:val="24"/>
          <w:szCs w:val="24"/>
          <w:lang w:val="de-DE"/>
        </w:rPr>
        <w:t>”</w:t>
      </w:r>
      <w:r w:rsidR="006F5B0D" w:rsidRPr="00C10E42">
        <w:rPr>
          <w:rStyle w:val="SonnotBavurusu"/>
          <w:rFonts w:asciiTheme="majorBidi" w:hAnsiTheme="majorBidi" w:cstheme="majorBidi"/>
          <w:b/>
          <w:bCs/>
          <w:color w:val="000000"/>
          <w:sz w:val="24"/>
          <w:szCs w:val="24"/>
          <w:lang w:val="de-DE"/>
        </w:rPr>
        <w:endnoteReference w:id="4"/>
      </w:r>
    </w:p>
    <w:p w:rsidR="006F5B0D" w:rsidRPr="00FF7B3C" w:rsidRDefault="00FF7B3C" w:rsidP="00901FE4">
      <w:pPr>
        <w:spacing w:after="0" w:line="240" w:lineRule="auto"/>
        <w:ind w:firstLine="397"/>
        <w:jc w:val="both"/>
        <w:rPr>
          <w:rFonts w:asciiTheme="majorBidi" w:hAnsiTheme="majorBidi" w:cstheme="majorBidi"/>
          <w:b/>
          <w:bCs/>
          <w:color w:val="000000"/>
          <w:sz w:val="24"/>
          <w:szCs w:val="24"/>
          <w:lang w:val="de-DE"/>
        </w:rPr>
      </w:pPr>
      <w:r w:rsidRPr="00FF7B3C">
        <w:rPr>
          <w:rFonts w:asciiTheme="majorBidi" w:hAnsiTheme="majorBidi" w:cstheme="majorBidi"/>
          <w:b/>
          <w:bCs/>
          <w:color w:val="000000"/>
          <w:sz w:val="24"/>
          <w:szCs w:val="24"/>
          <w:lang w:val="de-DE"/>
        </w:rPr>
        <w:t>Werte Moslems</w:t>
      </w:r>
      <w:r w:rsidR="006F5B0D" w:rsidRPr="00FF7B3C">
        <w:rPr>
          <w:rFonts w:asciiTheme="majorBidi" w:hAnsiTheme="majorBidi" w:cstheme="majorBidi"/>
          <w:b/>
          <w:bCs/>
          <w:color w:val="000000"/>
          <w:sz w:val="24"/>
          <w:szCs w:val="24"/>
          <w:lang w:val="de-DE"/>
        </w:rPr>
        <w:t>!</w:t>
      </w:r>
    </w:p>
    <w:p w:rsidR="006F5B0D" w:rsidRPr="00FF7B3C" w:rsidRDefault="00FF7B3C" w:rsidP="00901FE4">
      <w:pPr>
        <w:spacing w:after="120" w:line="240" w:lineRule="auto"/>
        <w:ind w:firstLine="397"/>
        <w:jc w:val="both"/>
        <w:rPr>
          <w:rFonts w:asciiTheme="majorBidi" w:hAnsiTheme="majorBidi" w:cstheme="majorBidi"/>
          <w:color w:val="000000"/>
          <w:sz w:val="24"/>
          <w:szCs w:val="24"/>
          <w:lang w:val="de-DE"/>
        </w:rPr>
      </w:pPr>
      <w:r>
        <w:rPr>
          <w:rFonts w:asciiTheme="majorBidi" w:hAnsiTheme="majorBidi" w:cstheme="majorBidi"/>
          <w:color w:val="000000"/>
          <w:sz w:val="24"/>
          <w:szCs w:val="24"/>
          <w:lang w:val="de-DE"/>
        </w:rPr>
        <w:t>Natürlich kann man Handel nicht mit Zins gleichstellen</w:t>
      </w:r>
      <w:r w:rsidR="006F5B0D" w:rsidRPr="00FF7B3C">
        <w:rPr>
          <w:rFonts w:asciiTheme="majorBidi" w:hAnsiTheme="majorBidi" w:cstheme="majorBidi"/>
          <w:color w:val="000000"/>
          <w:sz w:val="24"/>
          <w:szCs w:val="24"/>
          <w:lang w:val="de-DE"/>
        </w:rPr>
        <w:t xml:space="preserve">! </w:t>
      </w:r>
      <w:r>
        <w:rPr>
          <w:rFonts w:asciiTheme="majorBidi" w:hAnsiTheme="majorBidi" w:cstheme="majorBidi"/>
          <w:color w:val="000000"/>
          <w:sz w:val="24"/>
          <w:szCs w:val="24"/>
          <w:lang w:val="de-DE"/>
        </w:rPr>
        <w:t xml:space="preserve">Denn im Handel besteht Bestrebung, Bemühung, Risiko und Mühe. Dabei </w:t>
      </w:r>
      <w:r w:rsidR="00381F55">
        <w:rPr>
          <w:rFonts w:asciiTheme="majorBidi" w:hAnsiTheme="majorBidi" w:cstheme="majorBidi"/>
          <w:color w:val="000000"/>
          <w:sz w:val="24"/>
          <w:szCs w:val="24"/>
          <w:lang w:val="de-DE"/>
        </w:rPr>
        <w:t>besteht</w:t>
      </w:r>
      <w:r>
        <w:rPr>
          <w:rFonts w:asciiTheme="majorBidi" w:hAnsiTheme="majorBidi" w:cstheme="majorBidi"/>
          <w:color w:val="000000"/>
          <w:sz w:val="24"/>
          <w:szCs w:val="24"/>
          <w:lang w:val="de-DE"/>
        </w:rPr>
        <w:t xml:space="preserve"> die </w:t>
      </w:r>
      <w:r w:rsidR="00381F55">
        <w:rPr>
          <w:rFonts w:asciiTheme="majorBidi" w:hAnsiTheme="majorBidi" w:cstheme="majorBidi"/>
          <w:color w:val="000000"/>
          <w:sz w:val="24"/>
          <w:szCs w:val="24"/>
          <w:lang w:val="de-DE"/>
        </w:rPr>
        <w:t>Mühe</w:t>
      </w:r>
      <w:r>
        <w:rPr>
          <w:rFonts w:asciiTheme="majorBidi" w:hAnsiTheme="majorBidi" w:cstheme="majorBidi"/>
          <w:color w:val="000000"/>
          <w:sz w:val="24"/>
          <w:szCs w:val="24"/>
          <w:lang w:val="de-DE"/>
        </w:rPr>
        <w:t xml:space="preserve"> Unterhalt auf anständige Weise </w:t>
      </w:r>
      <w:r w:rsidR="00381F55">
        <w:rPr>
          <w:rFonts w:asciiTheme="majorBidi" w:hAnsiTheme="majorBidi" w:cstheme="majorBidi"/>
          <w:color w:val="000000"/>
          <w:sz w:val="24"/>
          <w:szCs w:val="24"/>
          <w:lang w:val="de-DE"/>
        </w:rPr>
        <w:t>zu verdienen und Fortführen des</w:t>
      </w:r>
      <w:r>
        <w:rPr>
          <w:rFonts w:asciiTheme="majorBidi" w:hAnsiTheme="majorBidi" w:cstheme="majorBidi"/>
          <w:color w:val="000000"/>
          <w:sz w:val="24"/>
          <w:szCs w:val="24"/>
          <w:lang w:val="de-DE"/>
        </w:rPr>
        <w:t xml:space="preserve"> Lebens. Aber </w:t>
      </w:r>
      <w:r w:rsidR="00381F55">
        <w:rPr>
          <w:rFonts w:asciiTheme="majorBidi" w:hAnsiTheme="majorBidi" w:cstheme="majorBidi"/>
          <w:color w:val="000000"/>
          <w:sz w:val="24"/>
          <w:szCs w:val="24"/>
          <w:lang w:val="de-DE"/>
        </w:rPr>
        <w:t>Zins führt die Menschen mühelos auf Geld zu kommen, macht Menschen zu Nichtstuer, Gefühllosen</w:t>
      </w:r>
      <w:r w:rsidR="006F5B0D" w:rsidRPr="00FF7B3C">
        <w:rPr>
          <w:rFonts w:asciiTheme="majorBidi" w:hAnsiTheme="majorBidi" w:cstheme="majorBidi"/>
          <w:color w:val="000000"/>
          <w:sz w:val="24"/>
          <w:szCs w:val="24"/>
          <w:lang w:val="de-DE"/>
        </w:rPr>
        <w:t>.</w:t>
      </w:r>
      <w:r w:rsidR="00381F55">
        <w:rPr>
          <w:rFonts w:asciiTheme="majorBidi" w:hAnsiTheme="majorBidi" w:cstheme="majorBidi"/>
          <w:color w:val="000000"/>
          <w:sz w:val="24"/>
          <w:szCs w:val="24"/>
          <w:lang w:val="de-DE"/>
        </w:rPr>
        <w:t xml:space="preserve"> So hat unser Allah wie folgt befohlen: „</w:t>
      </w:r>
      <w:r w:rsidR="00381F55" w:rsidRPr="00393FC9">
        <w:rPr>
          <w:rFonts w:asciiTheme="majorBidi" w:hAnsiTheme="majorBidi" w:cstheme="majorBidi"/>
          <w:b/>
          <w:color w:val="000000"/>
          <w:sz w:val="24"/>
          <w:szCs w:val="24"/>
          <w:lang w:val="de-DE"/>
        </w:rPr>
        <w:t>Allah wird den Zins abschaffen und Mildtätigkeit mehren, segnen. Und Allah liebt keinen, der ein hartnäckiger Ungläubiger, eine Erzsünder ist</w:t>
      </w:r>
      <w:r w:rsidR="006F5B0D" w:rsidRPr="00393FC9">
        <w:rPr>
          <w:rFonts w:asciiTheme="majorBidi" w:hAnsiTheme="majorBidi" w:cstheme="majorBidi"/>
          <w:b/>
          <w:color w:val="000000"/>
          <w:sz w:val="24"/>
          <w:szCs w:val="24"/>
          <w:lang w:val="de-DE"/>
        </w:rPr>
        <w:t>.”</w:t>
      </w:r>
      <w:r w:rsidR="006F5B0D" w:rsidRPr="00393FC9">
        <w:rPr>
          <w:rFonts w:asciiTheme="majorBidi" w:hAnsiTheme="majorBidi" w:cstheme="majorBidi"/>
          <w:b/>
          <w:color w:val="000000"/>
          <w:sz w:val="24"/>
          <w:szCs w:val="24"/>
          <w:vertAlign w:val="superscript"/>
          <w:lang w:val="de-DE"/>
        </w:rPr>
        <w:endnoteReference w:id="5"/>
      </w:r>
      <w:r w:rsidR="006F5B0D" w:rsidRPr="00393FC9">
        <w:rPr>
          <w:rFonts w:asciiTheme="majorBidi" w:hAnsiTheme="majorBidi" w:cstheme="majorBidi"/>
          <w:b/>
          <w:color w:val="000000"/>
          <w:sz w:val="24"/>
          <w:szCs w:val="24"/>
          <w:lang w:val="de-DE"/>
        </w:rPr>
        <w:t xml:space="preserve"> </w:t>
      </w:r>
    </w:p>
    <w:p w:rsidR="006F5B0D" w:rsidRPr="00FF7B3C" w:rsidRDefault="00381F55" w:rsidP="00901FE4">
      <w:pPr>
        <w:spacing w:after="120" w:line="240" w:lineRule="auto"/>
        <w:ind w:firstLine="397"/>
        <w:jc w:val="both"/>
        <w:rPr>
          <w:rFonts w:asciiTheme="majorBidi" w:hAnsiTheme="majorBidi" w:cstheme="majorBidi"/>
          <w:color w:val="000000"/>
          <w:sz w:val="24"/>
          <w:szCs w:val="24"/>
          <w:lang w:val="de-DE"/>
        </w:rPr>
      </w:pPr>
      <w:r>
        <w:rPr>
          <w:rFonts w:asciiTheme="majorBidi" w:hAnsiTheme="majorBidi" w:cstheme="majorBidi"/>
          <w:color w:val="000000"/>
          <w:sz w:val="24"/>
          <w:szCs w:val="24"/>
          <w:lang w:val="de-DE"/>
        </w:rPr>
        <w:t>Unser Prophet,</w:t>
      </w:r>
      <w:r w:rsidR="00393FC9" w:rsidRPr="00393FC9">
        <w:rPr>
          <w:rFonts w:asciiTheme="majorBidi" w:hAnsiTheme="majorBidi" w:cstheme="majorBidi"/>
          <w:color w:val="000000"/>
          <w:sz w:val="24"/>
          <w:szCs w:val="24"/>
          <w:lang w:val="de-DE"/>
        </w:rPr>
        <w:t xml:space="preserve"> </w:t>
      </w:r>
      <w:r w:rsidR="00393FC9" w:rsidRPr="00FF7B3C">
        <w:rPr>
          <w:rFonts w:asciiTheme="majorBidi" w:hAnsiTheme="majorBidi" w:cstheme="majorBidi"/>
          <w:color w:val="000000"/>
          <w:sz w:val="24"/>
          <w:szCs w:val="24"/>
          <w:lang w:val="de-DE"/>
        </w:rPr>
        <w:t xml:space="preserve">(s.a.s) </w:t>
      </w:r>
      <w:r>
        <w:rPr>
          <w:rFonts w:asciiTheme="majorBidi" w:hAnsiTheme="majorBidi" w:cstheme="majorBidi"/>
          <w:color w:val="000000"/>
          <w:sz w:val="24"/>
          <w:szCs w:val="24"/>
          <w:lang w:val="de-DE"/>
        </w:rPr>
        <w:t xml:space="preserve"> der </w:t>
      </w:r>
      <w:r w:rsidR="00393FC9">
        <w:rPr>
          <w:rFonts w:asciiTheme="majorBidi" w:hAnsiTheme="majorBidi" w:cstheme="majorBidi"/>
          <w:color w:val="000000"/>
          <w:sz w:val="24"/>
          <w:szCs w:val="24"/>
          <w:lang w:val="de-DE"/>
        </w:rPr>
        <w:t xml:space="preserve"> Zins </w:t>
      </w:r>
      <w:r>
        <w:rPr>
          <w:rFonts w:asciiTheme="majorBidi" w:hAnsiTheme="majorBidi" w:cstheme="majorBidi"/>
          <w:color w:val="000000"/>
          <w:sz w:val="24"/>
          <w:szCs w:val="24"/>
          <w:lang w:val="de-DE"/>
        </w:rPr>
        <w:t>unter den</w:t>
      </w:r>
      <w:r w:rsidR="00393FC9">
        <w:rPr>
          <w:rFonts w:asciiTheme="majorBidi" w:hAnsiTheme="majorBidi" w:cstheme="majorBidi"/>
          <w:color w:val="000000"/>
          <w:sz w:val="24"/>
          <w:szCs w:val="24"/>
          <w:lang w:val="de-DE"/>
        </w:rPr>
        <w:t xml:space="preserve"> zu Vernichtung führende</w:t>
      </w:r>
      <w:r>
        <w:rPr>
          <w:rFonts w:asciiTheme="majorBidi" w:hAnsiTheme="majorBidi" w:cstheme="majorBidi"/>
          <w:color w:val="000000"/>
          <w:sz w:val="24"/>
          <w:szCs w:val="24"/>
          <w:lang w:val="de-DE"/>
        </w:rPr>
        <w:t xml:space="preserve"> sieben </w:t>
      </w:r>
      <w:r w:rsidR="00393FC9">
        <w:rPr>
          <w:rFonts w:asciiTheme="majorBidi" w:hAnsiTheme="majorBidi" w:cstheme="majorBidi"/>
          <w:color w:val="000000"/>
          <w:sz w:val="24"/>
          <w:szCs w:val="24"/>
          <w:lang w:val="de-DE"/>
        </w:rPr>
        <w:t xml:space="preserve"> Sachen zählt</w:t>
      </w:r>
      <w:r w:rsidR="006F5B0D" w:rsidRPr="00FF7B3C">
        <w:rPr>
          <w:rStyle w:val="SonnotBavurusu"/>
          <w:rFonts w:asciiTheme="majorBidi" w:hAnsiTheme="majorBidi" w:cstheme="majorBidi"/>
          <w:color w:val="000000"/>
          <w:sz w:val="24"/>
          <w:szCs w:val="24"/>
          <w:lang w:val="de-DE"/>
        </w:rPr>
        <w:endnoteReference w:id="6"/>
      </w:r>
      <w:r w:rsidR="006F5B0D" w:rsidRPr="00FF7B3C">
        <w:rPr>
          <w:rFonts w:asciiTheme="majorBidi" w:hAnsiTheme="majorBidi" w:cstheme="majorBidi"/>
          <w:color w:val="000000"/>
          <w:sz w:val="24"/>
          <w:szCs w:val="24"/>
          <w:lang w:val="de-DE"/>
        </w:rPr>
        <w:t xml:space="preserve"> </w:t>
      </w:r>
      <w:r w:rsidR="00393FC9">
        <w:rPr>
          <w:rFonts w:asciiTheme="majorBidi" w:hAnsiTheme="majorBidi" w:cstheme="majorBidi"/>
          <w:color w:val="000000"/>
          <w:sz w:val="24"/>
          <w:szCs w:val="24"/>
          <w:lang w:val="de-DE"/>
        </w:rPr>
        <w:t>hat mit Beginn von eigenen nahen Angehörigen, ganze Gesellschaft Zinsen zu nehmen und zu geben untersagt und mit seine Abschiedspredigt die Menschheit folgende Mittelung gemach</w:t>
      </w:r>
      <w:r w:rsidR="006F5B0D" w:rsidRPr="00FF7B3C">
        <w:rPr>
          <w:rFonts w:asciiTheme="majorBidi" w:hAnsiTheme="majorBidi" w:cstheme="majorBidi"/>
          <w:color w:val="000000"/>
          <w:sz w:val="24"/>
          <w:szCs w:val="24"/>
          <w:lang w:val="de-DE"/>
        </w:rPr>
        <w:t>:</w:t>
      </w:r>
      <w:r w:rsidR="00393FC9">
        <w:rPr>
          <w:rFonts w:asciiTheme="majorBidi" w:hAnsiTheme="majorBidi" w:cstheme="majorBidi"/>
          <w:color w:val="000000"/>
          <w:sz w:val="24"/>
          <w:szCs w:val="24"/>
          <w:lang w:val="de-DE"/>
        </w:rPr>
        <w:t xml:space="preserve"> „Alles was zu finsteren Perioden gehört wird abgeschafft. </w:t>
      </w:r>
      <w:r w:rsidR="00393FC9" w:rsidRPr="00393FC9">
        <w:rPr>
          <w:rFonts w:asciiTheme="majorBidi" w:hAnsiTheme="majorBidi" w:cstheme="majorBidi"/>
          <w:b/>
          <w:color w:val="000000"/>
          <w:sz w:val="24"/>
          <w:szCs w:val="24"/>
          <w:lang w:val="de-DE"/>
        </w:rPr>
        <w:t xml:space="preserve">Ihr solltet Wissen, dass Zins von finsteren Perioden absolut abgeschafft ist. Und erster Zins, dass ich abgeschafft habe ist der Zins von meinem Onkel  </w:t>
      </w:r>
      <w:r w:rsidR="006F5B0D" w:rsidRPr="00393FC9">
        <w:rPr>
          <w:rFonts w:asciiTheme="majorBidi" w:hAnsiTheme="majorBidi" w:cstheme="majorBidi"/>
          <w:b/>
          <w:bCs/>
          <w:color w:val="000000"/>
          <w:sz w:val="24"/>
          <w:szCs w:val="24"/>
          <w:lang w:val="de-DE"/>
        </w:rPr>
        <w:t xml:space="preserve"> Abbas</w:t>
      </w:r>
      <w:r w:rsidR="00393FC9" w:rsidRPr="00393FC9">
        <w:rPr>
          <w:rFonts w:asciiTheme="majorBidi" w:hAnsiTheme="majorBidi" w:cstheme="majorBidi"/>
          <w:b/>
          <w:bCs/>
          <w:color w:val="000000"/>
          <w:sz w:val="24"/>
          <w:szCs w:val="24"/>
          <w:lang w:val="de-DE"/>
        </w:rPr>
        <w:t xml:space="preserve"> b. </w:t>
      </w:r>
      <w:proofErr w:type="spellStart"/>
      <w:r w:rsidR="00393FC9" w:rsidRPr="00393FC9">
        <w:rPr>
          <w:rFonts w:asciiTheme="majorBidi" w:hAnsiTheme="majorBidi" w:cstheme="majorBidi"/>
          <w:b/>
          <w:bCs/>
          <w:color w:val="000000"/>
          <w:sz w:val="24"/>
          <w:szCs w:val="24"/>
          <w:lang w:val="de-DE"/>
        </w:rPr>
        <w:t>Abdülmuttalib</w:t>
      </w:r>
      <w:proofErr w:type="spellEnd"/>
      <w:r w:rsidR="00AF7E2B" w:rsidRPr="00FF7B3C">
        <w:rPr>
          <w:rFonts w:asciiTheme="majorBidi" w:hAnsiTheme="majorBidi" w:cstheme="majorBidi"/>
          <w:b/>
          <w:bCs/>
          <w:color w:val="000000"/>
          <w:sz w:val="24"/>
          <w:szCs w:val="24"/>
          <w:lang w:val="de-DE"/>
        </w:rPr>
        <w:t>.”</w:t>
      </w:r>
      <w:r w:rsidR="006F5B0D" w:rsidRPr="00FF7B3C">
        <w:rPr>
          <w:rStyle w:val="SonnotBavurusu"/>
          <w:rFonts w:asciiTheme="majorBidi" w:hAnsiTheme="majorBidi" w:cstheme="majorBidi"/>
          <w:b/>
          <w:bCs/>
          <w:color w:val="000000"/>
          <w:sz w:val="24"/>
          <w:szCs w:val="24"/>
          <w:lang w:val="de-DE"/>
        </w:rPr>
        <w:endnoteReference w:id="7"/>
      </w:r>
      <w:r w:rsidR="006F5B0D" w:rsidRPr="00FF7B3C">
        <w:rPr>
          <w:rFonts w:asciiTheme="majorBidi" w:hAnsiTheme="majorBidi" w:cstheme="majorBidi"/>
          <w:color w:val="000000"/>
          <w:sz w:val="24"/>
          <w:szCs w:val="24"/>
          <w:lang w:val="de-DE"/>
        </w:rPr>
        <w:t xml:space="preserve"> </w:t>
      </w:r>
    </w:p>
    <w:p w:rsidR="00FF7B3C" w:rsidRPr="00C10E42" w:rsidRDefault="00FF7B3C" w:rsidP="00901FE4">
      <w:pPr>
        <w:spacing w:after="0" w:line="240" w:lineRule="auto"/>
        <w:ind w:firstLine="397"/>
        <w:jc w:val="both"/>
        <w:rPr>
          <w:rFonts w:ascii="Times New Roman" w:hAnsi="Times New Roman" w:cs="Times New Roman"/>
          <w:b/>
          <w:bCs/>
          <w:iCs/>
          <w:sz w:val="24"/>
          <w:szCs w:val="24"/>
          <w:lang w:val="de-DE"/>
        </w:rPr>
      </w:pPr>
      <w:r w:rsidRPr="00C10E42">
        <w:rPr>
          <w:rFonts w:ascii="Times New Roman" w:hAnsi="Times New Roman" w:cs="Times New Roman"/>
          <w:b/>
          <w:bCs/>
          <w:iCs/>
          <w:sz w:val="24"/>
          <w:szCs w:val="24"/>
          <w:lang w:val="de-DE"/>
        </w:rPr>
        <w:t>Meine Geschwister!</w:t>
      </w:r>
    </w:p>
    <w:p w:rsidR="006F5B0D" w:rsidRPr="00FF7B3C" w:rsidRDefault="00393FC9" w:rsidP="00901FE4">
      <w:pPr>
        <w:spacing w:after="120" w:line="240" w:lineRule="auto"/>
        <w:ind w:firstLine="397"/>
        <w:jc w:val="both"/>
        <w:rPr>
          <w:rFonts w:asciiTheme="majorBidi" w:hAnsiTheme="majorBidi" w:cstheme="majorBidi"/>
          <w:color w:val="000000"/>
          <w:sz w:val="24"/>
          <w:szCs w:val="24"/>
          <w:lang w:val="de-DE"/>
        </w:rPr>
      </w:pPr>
      <w:r>
        <w:rPr>
          <w:rFonts w:asciiTheme="majorBidi" w:hAnsiTheme="majorBidi" w:cstheme="majorBidi"/>
          <w:color w:val="000000"/>
          <w:sz w:val="24"/>
          <w:szCs w:val="24"/>
          <w:lang w:val="de-DE"/>
        </w:rPr>
        <w:t xml:space="preserve">Während die Reichen durch Zins ungerecht die Habe vermehren, </w:t>
      </w:r>
      <w:r w:rsidR="001351D8">
        <w:rPr>
          <w:rFonts w:asciiTheme="majorBidi" w:hAnsiTheme="majorBidi" w:cstheme="majorBidi"/>
          <w:color w:val="000000"/>
          <w:sz w:val="24"/>
          <w:szCs w:val="24"/>
          <w:lang w:val="de-DE"/>
        </w:rPr>
        <w:t>wachst</w:t>
      </w:r>
      <w:r>
        <w:rPr>
          <w:rFonts w:asciiTheme="majorBidi" w:hAnsiTheme="majorBidi" w:cstheme="majorBidi"/>
          <w:color w:val="000000"/>
          <w:sz w:val="24"/>
          <w:szCs w:val="24"/>
          <w:lang w:val="de-DE"/>
        </w:rPr>
        <w:t xml:space="preserve"> </w:t>
      </w:r>
      <w:r w:rsidR="001351D8">
        <w:rPr>
          <w:rFonts w:asciiTheme="majorBidi" w:hAnsiTheme="majorBidi" w:cstheme="majorBidi"/>
          <w:color w:val="000000"/>
          <w:sz w:val="24"/>
          <w:szCs w:val="24"/>
          <w:lang w:val="de-DE"/>
        </w:rPr>
        <w:t xml:space="preserve">die </w:t>
      </w:r>
      <w:r>
        <w:rPr>
          <w:rFonts w:asciiTheme="majorBidi" w:hAnsiTheme="majorBidi" w:cstheme="majorBidi"/>
          <w:color w:val="000000"/>
          <w:sz w:val="24"/>
          <w:szCs w:val="24"/>
          <w:lang w:val="de-DE"/>
        </w:rPr>
        <w:t xml:space="preserve">Last </w:t>
      </w:r>
      <w:r w:rsidR="001351D8">
        <w:rPr>
          <w:rFonts w:asciiTheme="majorBidi" w:hAnsiTheme="majorBidi" w:cstheme="majorBidi"/>
          <w:color w:val="000000"/>
          <w:sz w:val="24"/>
          <w:szCs w:val="24"/>
          <w:lang w:val="de-DE"/>
        </w:rPr>
        <w:t xml:space="preserve">über den   ärmlichen und bedürftigen von Tag zu Tag. Mit Habe-, Besitz- und Ansehensgier eigensüchtig gewordene, wenn die auch von Menschen als </w:t>
      </w:r>
      <w:r w:rsidR="00D36B12">
        <w:rPr>
          <w:rFonts w:asciiTheme="majorBidi" w:hAnsiTheme="majorBidi" w:cstheme="majorBidi"/>
          <w:color w:val="000000"/>
          <w:sz w:val="24"/>
          <w:szCs w:val="24"/>
          <w:lang w:val="de-DE"/>
        </w:rPr>
        <w:t xml:space="preserve">Reich betrachtet werden, werden sie eigentlich immoralischen Hinsicht arm und verlieren vor Allah von eigenem Wert. </w:t>
      </w:r>
      <w:r w:rsidR="00142039">
        <w:rPr>
          <w:rFonts w:asciiTheme="majorBidi" w:hAnsiTheme="majorBidi" w:cstheme="majorBidi"/>
          <w:color w:val="000000"/>
          <w:sz w:val="24"/>
          <w:szCs w:val="24"/>
          <w:lang w:val="de-DE"/>
        </w:rPr>
        <w:t xml:space="preserve">Um kleine Vorteile zu erlange wird das hiesige und jenseitige Leben riskiert. </w:t>
      </w:r>
      <w:r w:rsidR="006F5B0D" w:rsidRPr="00FF7B3C">
        <w:rPr>
          <w:rFonts w:asciiTheme="majorBidi" w:hAnsiTheme="majorBidi" w:cstheme="majorBidi"/>
          <w:color w:val="000000"/>
          <w:sz w:val="24"/>
          <w:szCs w:val="24"/>
          <w:lang w:val="de-DE"/>
        </w:rPr>
        <w:t xml:space="preserve"> </w:t>
      </w:r>
    </w:p>
    <w:p w:rsidR="006F5B0D" w:rsidRPr="00FF7B3C" w:rsidRDefault="00FF7B3C" w:rsidP="00901FE4">
      <w:pPr>
        <w:spacing w:after="0" w:line="240" w:lineRule="auto"/>
        <w:ind w:firstLine="397"/>
        <w:jc w:val="both"/>
        <w:rPr>
          <w:rFonts w:asciiTheme="majorBidi" w:hAnsiTheme="majorBidi" w:cstheme="majorBidi"/>
          <w:b/>
          <w:bCs/>
          <w:color w:val="000000"/>
          <w:sz w:val="24"/>
          <w:szCs w:val="24"/>
          <w:lang w:val="de-DE"/>
        </w:rPr>
      </w:pPr>
      <w:r>
        <w:rPr>
          <w:rFonts w:asciiTheme="majorBidi" w:hAnsiTheme="majorBidi" w:cstheme="majorBidi"/>
          <w:b/>
          <w:bCs/>
          <w:color w:val="000000"/>
          <w:sz w:val="24"/>
          <w:szCs w:val="24"/>
          <w:lang w:val="de-DE"/>
        </w:rPr>
        <w:t xml:space="preserve">Ehrenvolle Moslems! </w:t>
      </w:r>
    </w:p>
    <w:p w:rsidR="00E51837" w:rsidRPr="00FF7B3C" w:rsidRDefault="00142039" w:rsidP="00901FE4">
      <w:pPr>
        <w:tabs>
          <w:tab w:val="left" w:pos="0"/>
        </w:tabs>
        <w:spacing w:after="0" w:line="240" w:lineRule="auto"/>
        <w:ind w:firstLine="397"/>
        <w:jc w:val="both"/>
        <w:rPr>
          <w:rFonts w:asciiTheme="majorBidi" w:hAnsiTheme="majorBidi" w:cstheme="majorBidi"/>
          <w:color w:val="000000"/>
          <w:sz w:val="24"/>
          <w:szCs w:val="24"/>
          <w:lang w:val="de-DE"/>
        </w:rPr>
      </w:pPr>
      <w:r w:rsidRPr="00142039">
        <w:rPr>
          <w:rFonts w:asciiTheme="majorBidi" w:hAnsiTheme="majorBidi" w:cstheme="majorBidi"/>
          <w:color w:val="000000"/>
          <w:sz w:val="24"/>
          <w:szCs w:val="24"/>
          <w:lang w:val="de-DE"/>
        </w:rPr>
        <w:t>Leben in diese Welt ist vergänglich</w:t>
      </w:r>
      <w:r>
        <w:rPr>
          <w:rFonts w:asciiTheme="majorBidi" w:hAnsiTheme="majorBidi" w:cstheme="majorBidi"/>
          <w:color w:val="000000"/>
          <w:sz w:val="24"/>
          <w:szCs w:val="24"/>
          <w:lang w:val="de-DE"/>
        </w:rPr>
        <w:t xml:space="preserve"> und die Welt ist ein Prüfungsort. Ewig ist das Leben jenseits. Wenn wir uns vor Allah stellen, </w:t>
      </w:r>
      <w:bookmarkStart w:id="0" w:name="_GoBack"/>
      <w:bookmarkEnd w:id="0"/>
      <w:r>
        <w:rPr>
          <w:rFonts w:asciiTheme="majorBidi" w:hAnsiTheme="majorBidi" w:cstheme="majorBidi"/>
          <w:color w:val="000000"/>
          <w:sz w:val="24"/>
          <w:szCs w:val="24"/>
          <w:lang w:val="de-DE"/>
        </w:rPr>
        <w:t>dann wird bestimmt befragt; „</w:t>
      </w:r>
      <w:r w:rsidRPr="00142039">
        <w:rPr>
          <w:rFonts w:asciiTheme="majorBidi" w:hAnsiTheme="majorBidi" w:cstheme="majorBidi"/>
          <w:b/>
          <w:color w:val="000000"/>
          <w:sz w:val="24"/>
          <w:szCs w:val="24"/>
          <w:lang w:val="de-DE"/>
        </w:rPr>
        <w:t>wovon habt</w:t>
      </w:r>
      <w:r>
        <w:rPr>
          <w:rFonts w:asciiTheme="majorBidi" w:hAnsiTheme="majorBidi" w:cstheme="majorBidi"/>
          <w:b/>
          <w:color w:val="000000"/>
          <w:sz w:val="24"/>
          <w:szCs w:val="24"/>
          <w:lang w:val="de-DE"/>
        </w:rPr>
        <w:t xml:space="preserve"> ihr eurem Besitztum erlang, für was</w:t>
      </w:r>
      <w:r w:rsidRPr="00142039">
        <w:rPr>
          <w:rFonts w:asciiTheme="majorBidi" w:hAnsiTheme="majorBidi" w:cstheme="majorBidi"/>
          <w:b/>
          <w:color w:val="000000"/>
          <w:sz w:val="24"/>
          <w:szCs w:val="24"/>
          <w:lang w:val="de-DE"/>
        </w:rPr>
        <w:t xml:space="preserve"> habt ihr ausgegeben</w:t>
      </w:r>
      <w:r>
        <w:rPr>
          <w:rFonts w:asciiTheme="majorBidi" w:hAnsiTheme="majorBidi" w:cstheme="majorBidi"/>
          <w:color w:val="000000"/>
          <w:sz w:val="24"/>
          <w:szCs w:val="24"/>
          <w:lang w:val="de-DE"/>
        </w:rPr>
        <w:t xml:space="preserve">“ </w:t>
      </w:r>
      <w:r w:rsidRPr="00142039">
        <w:rPr>
          <w:rFonts w:asciiTheme="majorBidi" w:hAnsiTheme="majorBidi" w:cstheme="majorBidi"/>
          <w:color w:val="000000"/>
          <w:sz w:val="24"/>
          <w:szCs w:val="24"/>
          <w:lang w:val="de-DE"/>
        </w:rPr>
        <w:t xml:space="preserve"> </w:t>
      </w:r>
      <w:r w:rsidR="00AF7E2B" w:rsidRPr="00FF7B3C">
        <w:rPr>
          <w:rFonts w:asciiTheme="majorBidi" w:hAnsiTheme="majorBidi" w:cstheme="majorBidi"/>
          <w:b/>
          <w:bCs/>
          <w:color w:val="000000"/>
          <w:sz w:val="24"/>
          <w:szCs w:val="24"/>
          <w:lang w:val="de-DE"/>
        </w:rPr>
        <w:t>”</w:t>
      </w:r>
      <w:r w:rsidR="006F5B0D" w:rsidRPr="00FF7B3C">
        <w:rPr>
          <w:rStyle w:val="SonnotBavurusu"/>
          <w:rFonts w:asciiTheme="majorBidi" w:hAnsiTheme="majorBidi" w:cstheme="majorBidi"/>
          <w:b/>
          <w:bCs/>
          <w:sz w:val="24"/>
          <w:szCs w:val="24"/>
          <w:lang w:val="de-DE"/>
        </w:rPr>
        <w:endnoteReference w:id="8"/>
      </w:r>
      <w:r w:rsidR="006F5B0D" w:rsidRPr="00FF7B3C">
        <w:rPr>
          <w:rStyle w:val="SonnotBavurusu"/>
          <w:b/>
          <w:bCs/>
          <w:lang w:val="de-DE"/>
        </w:rPr>
        <w:t xml:space="preserve"> </w:t>
      </w:r>
      <w:r>
        <w:rPr>
          <w:rFonts w:asciiTheme="majorBidi" w:hAnsiTheme="majorBidi" w:cstheme="majorBidi"/>
          <w:color w:val="000000"/>
          <w:sz w:val="24"/>
          <w:szCs w:val="24"/>
          <w:lang w:val="de-DE"/>
        </w:rPr>
        <w:t>. So nun sollten wir uns hauptsächlich von Zins aber auch vor alle ungerechte</w:t>
      </w:r>
      <w:r w:rsidR="00D9428F">
        <w:rPr>
          <w:rFonts w:asciiTheme="majorBidi" w:hAnsiTheme="majorBidi" w:cstheme="majorBidi"/>
          <w:color w:val="000000"/>
          <w:sz w:val="24"/>
          <w:szCs w:val="24"/>
          <w:lang w:val="de-DE"/>
        </w:rPr>
        <w:t>r</w:t>
      </w:r>
      <w:r>
        <w:rPr>
          <w:rFonts w:asciiTheme="majorBidi" w:hAnsiTheme="majorBidi" w:cstheme="majorBidi"/>
          <w:color w:val="000000"/>
          <w:sz w:val="24"/>
          <w:szCs w:val="24"/>
          <w:lang w:val="de-DE"/>
        </w:rPr>
        <w:t xml:space="preserve"> und untersagte</w:t>
      </w:r>
      <w:r w:rsidR="00D9428F">
        <w:rPr>
          <w:rFonts w:asciiTheme="majorBidi" w:hAnsiTheme="majorBidi" w:cstheme="majorBidi"/>
          <w:color w:val="000000"/>
          <w:sz w:val="24"/>
          <w:szCs w:val="24"/>
          <w:lang w:val="de-DE"/>
        </w:rPr>
        <w:t>r</w:t>
      </w:r>
      <w:r>
        <w:rPr>
          <w:rFonts w:asciiTheme="majorBidi" w:hAnsiTheme="majorBidi" w:cstheme="majorBidi"/>
          <w:color w:val="000000"/>
          <w:sz w:val="24"/>
          <w:szCs w:val="24"/>
          <w:lang w:val="de-DE"/>
        </w:rPr>
        <w:t xml:space="preserve"> Gewinn fern halten. </w:t>
      </w:r>
      <w:r w:rsidR="00D9428F">
        <w:rPr>
          <w:rFonts w:asciiTheme="majorBidi" w:hAnsiTheme="majorBidi" w:cstheme="majorBidi"/>
          <w:color w:val="000000"/>
          <w:sz w:val="24"/>
          <w:szCs w:val="24"/>
          <w:lang w:val="de-DE"/>
        </w:rPr>
        <w:t xml:space="preserve">Wir sollten ob klein oder groß alle Zins beinhaltende Handel ablassen. Wir sollten dafür nicht die Möglichkeit geben, dass Zins unsere Stamm, Gesellschaft und Zukunft verdirbt. Wie in allen Bereichen sollten wir auch bei Handel unser Sitte schützen. Wir sollten uns und unsere Familie von untersagtem Gewinn abhalten. Wir sollten nicht vergessen, dass Zins nur zum Zorn des Allahs, zu einer großen Niederlage und in beiden Welten zu Reue führt. </w:t>
      </w:r>
      <w:r w:rsidR="006F5B0D" w:rsidRPr="00FF7B3C">
        <w:rPr>
          <w:rFonts w:asciiTheme="majorBidi" w:hAnsiTheme="majorBidi" w:cstheme="majorBidi"/>
          <w:color w:val="000000"/>
          <w:sz w:val="24"/>
          <w:szCs w:val="24"/>
          <w:lang w:val="de-DE"/>
        </w:rPr>
        <w:t xml:space="preserve"> </w:t>
      </w:r>
    </w:p>
    <w:sectPr w:rsidR="00E51837" w:rsidRPr="00FF7B3C" w:rsidSect="00901FE4">
      <w:endnotePr>
        <w:numFmt w:val="decimal"/>
      </w:endnotePr>
      <w:pgSz w:w="11906" w:h="16838"/>
      <w:pgMar w:top="340" w:right="340" w:bottom="340" w:left="340" w:header="709" w:footer="709"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965" w:rsidRDefault="005B0965" w:rsidP="00680E45">
      <w:pPr>
        <w:spacing w:after="0" w:line="240" w:lineRule="auto"/>
      </w:pPr>
      <w:r>
        <w:separator/>
      </w:r>
    </w:p>
  </w:endnote>
  <w:endnote w:type="continuationSeparator" w:id="0">
    <w:p w:rsidR="005B0965" w:rsidRDefault="005B0965" w:rsidP="00680E45">
      <w:pPr>
        <w:spacing w:after="0" w:line="240" w:lineRule="auto"/>
      </w:pPr>
      <w:r>
        <w:continuationSeparator/>
      </w:r>
    </w:p>
  </w:endnote>
  <w:endnote w:id="1">
    <w:p w:rsidR="006F5B0D" w:rsidRPr="00901FE4" w:rsidRDefault="006F5B0D" w:rsidP="006F5B0D">
      <w:pPr>
        <w:pStyle w:val="SonnotMetni"/>
        <w:rPr>
          <w:rFonts w:asciiTheme="majorBidi" w:hAnsiTheme="majorBidi" w:cstheme="majorBidi"/>
          <w:sz w:val="14"/>
          <w:szCs w:val="14"/>
        </w:rPr>
      </w:pPr>
      <w:r w:rsidRPr="00901FE4">
        <w:rPr>
          <w:rStyle w:val="SonnotBavurusu"/>
          <w:rFonts w:asciiTheme="majorBidi" w:hAnsiTheme="majorBidi" w:cstheme="majorBidi"/>
          <w:sz w:val="14"/>
          <w:szCs w:val="14"/>
        </w:rPr>
        <w:endnoteRef/>
      </w:r>
      <w:r w:rsidR="004E4FD7" w:rsidRPr="00901FE4">
        <w:rPr>
          <w:rFonts w:asciiTheme="majorBidi" w:hAnsiTheme="majorBidi" w:cstheme="majorBidi"/>
          <w:sz w:val="14"/>
          <w:szCs w:val="14"/>
        </w:rPr>
        <w:t xml:space="preserve"> </w:t>
      </w:r>
      <w:proofErr w:type="spellStart"/>
      <w:r w:rsidR="004E4FD7" w:rsidRPr="00901FE4">
        <w:rPr>
          <w:rFonts w:asciiTheme="majorBidi" w:hAnsiTheme="majorBidi" w:cstheme="majorBidi"/>
          <w:sz w:val="14"/>
          <w:szCs w:val="14"/>
        </w:rPr>
        <w:t>Das</w:t>
      </w:r>
      <w:proofErr w:type="spellEnd"/>
      <w:r w:rsidR="004E4FD7" w:rsidRPr="00901FE4">
        <w:rPr>
          <w:rFonts w:asciiTheme="majorBidi" w:hAnsiTheme="majorBidi" w:cstheme="majorBidi"/>
          <w:sz w:val="14"/>
          <w:szCs w:val="14"/>
        </w:rPr>
        <w:t xml:space="preserve"> </w:t>
      </w:r>
      <w:proofErr w:type="spellStart"/>
      <w:r w:rsidR="004E4FD7" w:rsidRPr="00901FE4">
        <w:rPr>
          <w:rFonts w:asciiTheme="majorBidi" w:hAnsiTheme="majorBidi" w:cstheme="majorBidi"/>
          <w:sz w:val="14"/>
          <w:szCs w:val="14"/>
        </w:rPr>
        <w:t>Haus</w:t>
      </w:r>
      <w:proofErr w:type="spellEnd"/>
      <w:r w:rsidR="004E4FD7" w:rsidRPr="00901FE4">
        <w:rPr>
          <w:rFonts w:asciiTheme="majorBidi" w:hAnsiTheme="majorBidi" w:cstheme="majorBidi"/>
          <w:sz w:val="14"/>
          <w:szCs w:val="14"/>
        </w:rPr>
        <w:t xml:space="preserve"> </w:t>
      </w:r>
      <w:proofErr w:type="spellStart"/>
      <w:r w:rsidR="004E4FD7" w:rsidRPr="00901FE4">
        <w:rPr>
          <w:rFonts w:asciiTheme="majorBidi" w:hAnsiTheme="majorBidi" w:cstheme="majorBidi"/>
          <w:sz w:val="14"/>
          <w:szCs w:val="14"/>
        </w:rPr>
        <w:t>Imrans</w:t>
      </w:r>
      <w:proofErr w:type="spellEnd"/>
      <w:r w:rsidR="004E4FD7" w:rsidRPr="00901FE4">
        <w:rPr>
          <w:rFonts w:asciiTheme="majorBidi" w:hAnsiTheme="majorBidi" w:cstheme="majorBidi"/>
          <w:sz w:val="14"/>
          <w:szCs w:val="14"/>
        </w:rPr>
        <w:t xml:space="preserve"> (</w:t>
      </w:r>
      <w:r w:rsidRPr="00901FE4">
        <w:rPr>
          <w:rFonts w:asciiTheme="majorBidi" w:hAnsiTheme="majorBidi" w:cstheme="majorBidi"/>
          <w:sz w:val="14"/>
          <w:szCs w:val="14"/>
        </w:rPr>
        <w:t xml:space="preserve"> </w:t>
      </w:r>
      <w:proofErr w:type="spellStart"/>
      <w:r w:rsidRPr="00901FE4">
        <w:rPr>
          <w:rFonts w:asciiTheme="majorBidi" w:hAnsiTheme="majorBidi" w:cstheme="majorBidi"/>
          <w:sz w:val="14"/>
          <w:szCs w:val="14"/>
        </w:rPr>
        <w:t>Âl</w:t>
      </w:r>
      <w:proofErr w:type="spellEnd"/>
      <w:r w:rsidRPr="00901FE4">
        <w:rPr>
          <w:rFonts w:asciiTheme="majorBidi" w:hAnsiTheme="majorBidi" w:cstheme="majorBidi"/>
          <w:sz w:val="14"/>
          <w:szCs w:val="14"/>
        </w:rPr>
        <w:t xml:space="preserve">-i </w:t>
      </w:r>
      <w:proofErr w:type="spellStart"/>
      <w:r w:rsidRPr="00901FE4">
        <w:rPr>
          <w:rFonts w:asciiTheme="majorBidi" w:hAnsiTheme="majorBidi" w:cstheme="majorBidi"/>
          <w:sz w:val="14"/>
          <w:szCs w:val="14"/>
        </w:rPr>
        <w:t>İmr</w:t>
      </w:r>
      <w:r w:rsidRPr="00901FE4">
        <w:rPr>
          <w:rStyle w:val="SonnotBavurusu"/>
          <w:rFonts w:asciiTheme="majorBidi" w:hAnsiTheme="majorBidi" w:cstheme="majorBidi"/>
          <w:sz w:val="14"/>
          <w:szCs w:val="14"/>
          <w:vertAlign w:val="baseline"/>
        </w:rPr>
        <w:t>â</w:t>
      </w:r>
      <w:r w:rsidRPr="00901FE4">
        <w:rPr>
          <w:rFonts w:asciiTheme="majorBidi" w:hAnsiTheme="majorBidi" w:cstheme="majorBidi"/>
          <w:sz w:val="14"/>
          <w:szCs w:val="14"/>
        </w:rPr>
        <w:t>n</w:t>
      </w:r>
      <w:proofErr w:type="spellEnd"/>
      <w:r w:rsidR="004E4FD7" w:rsidRPr="00901FE4">
        <w:rPr>
          <w:rFonts w:asciiTheme="majorBidi" w:hAnsiTheme="majorBidi" w:cstheme="majorBidi"/>
          <w:sz w:val="14"/>
          <w:szCs w:val="14"/>
        </w:rPr>
        <w:t>)</w:t>
      </w:r>
      <w:r w:rsidRPr="00901FE4">
        <w:rPr>
          <w:rFonts w:asciiTheme="majorBidi" w:hAnsiTheme="majorBidi" w:cstheme="majorBidi"/>
          <w:sz w:val="14"/>
          <w:szCs w:val="14"/>
        </w:rPr>
        <w:t>, 3/130.</w:t>
      </w:r>
    </w:p>
  </w:endnote>
  <w:endnote w:id="2">
    <w:p w:rsidR="006F5B0D" w:rsidRPr="00901FE4" w:rsidRDefault="006F5B0D" w:rsidP="006F5B0D">
      <w:pPr>
        <w:pStyle w:val="SonnotMetni"/>
        <w:rPr>
          <w:rFonts w:asciiTheme="majorBidi" w:hAnsiTheme="majorBidi" w:cstheme="majorBidi"/>
          <w:sz w:val="14"/>
          <w:szCs w:val="14"/>
        </w:rPr>
      </w:pPr>
      <w:r w:rsidRPr="00901FE4">
        <w:rPr>
          <w:rStyle w:val="SonnotBavurusu"/>
          <w:rFonts w:asciiTheme="majorBidi" w:hAnsiTheme="majorBidi" w:cstheme="majorBidi"/>
          <w:sz w:val="14"/>
          <w:szCs w:val="14"/>
        </w:rPr>
        <w:endnoteRef/>
      </w:r>
      <w:r w:rsidRPr="00901FE4">
        <w:rPr>
          <w:rStyle w:val="SonnotBavurusu"/>
          <w:rFonts w:asciiTheme="majorBidi" w:hAnsiTheme="majorBidi" w:cstheme="majorBidi"/>
          <w:sz w:val="14"/>
          <w:szCs w:val="14"/>
          <w:vertAlign w:val="baseline"/>
        </w:rPr>
        <w:t xml:space="preserve"> </w:t>
      </w:r>
      <w:proofErr w:type="spellStart"/>
      <w:r w:rsidRPr="00901FE4">
        <w:rPr>
          <w:rStyle w:val="SonnotBavurusu"/>
          <w:rFonts w:asciiTheme="majorBidi" w:hAnsiTheme="majorBidi" w:cstheme="majorBidi"/>
          <w:sz w:val="14"/>
          <w:szCs w:val="14"/>
          <w:vertAlign w:val="baseline"/>
        </w:rPr>
        <w:t>İbn</w:t>
      </w:r>
      <w:proofErr w:type="spellEnd"/>
      <w:r w:rsidRPr="00901FE4">
        <w:rPr>
          <w:rStyle w:val="SonnotBavurusu"/>
          <w:rFonts w:asciiTheme="majorBidi" w:hAnsiTheme="majorBidi" w:cstheme="majorBidi"/>
          <w:sz w:val="14"/>
          <w:szCs w:val="14"/>
          <w:vertAlign w:val="baseline"/>
        </w:rPr>
        <w:t xml:space="preserve"> </w:t>
      </w:r>
      <w:proofErr w:type="spellStart"/>
      <w:r w:rsidRPr="00901FE4">
        <w:rPr>
          <w:rStyle w:val="SonnotBavurusu"/>
          <w:rFonts w:asciiTheme="majorBidi" w:hAnsiTheme="majorBidi" w:cstheme="majorBidi"/>
          <w:sz w:val="14"/>
          <w:szCs w:val="14"/>
          <w:vertAlign w:val="baseline"/>
        </w:rPr>
        <w:t>Mâce</w:t>
      </w:r>
      <w:proofErr w:type="spellEnd"/>
      <w:r w:rsidRPr="00901FE4">
        <w:rPr>
          <w:rStyle w:val="SonnotBavurusu"/>
          <w:rFonts w:asciiTheme="majorBidi" w:hAnsiTheme="majorBidi" w:cstheme="majorBidi"/>
          <w:sz w:val="14"/>
          <w:szCs w:val="14"/>
          <w:vertAlign w:val="baseline"/>
        </w:rPr>
        <w:t xml:space="preserve">, </w:t>
      </w:r>
      <w:proofErr w:type="spellStart"/>
      <w:r w:rsidRPr="00901FE4">
        <w:rPr>
          <w:rStyle w:val="SonnotBavurusu"/>
          <w:rFonts w:asciiTheme="majorBidi" w:hAnsiTheme="majorBidi" w:cstheme="majorBidi"/>
          <w:sz w:val="14"/>
          <w:szCs w:val="14"/>
          <w:vertAlign w:val="baseline"/>
        </w:rPr>
        <w:t>Ticâret</w:t>
      </w:r>
      <w:proofErr w:type="spellEnd"/>
      <w:r w:rsidRPr="00901FE4">
        <w:rPr>
          <w:rStyle w:val="SonnotBavurusu"/>
          <w:rFonts w:asciiTheme="majorBidi" w:hAnsiTheme="majorBidi" w:cstheme="majorBidi"/>
          <w:sz w:val="14"/>
          <w:szCs w:val="14"/>
          <w:vertAlign w:val="baseline"/>
        </w:rPr>
        <w:t xml:space="preserve">, 58. </w:t>
      </w:r>
    </w:p>
  </w:endnote>
  <w:endnote w:id="3">
    <w:p w:rsidR="006F5B0D" w:rsidRPr="00901FE4" w:rsidRDefault="006F5B0D" w:rsidP="006F5B0D">
      <w:pPr>
        <w:pStyle w:val="SonnotMetni"/>
        <w:rPr>
          <w:rStyle w:val="SonnotBavurusu"/>
          <w:rFonts w:asciiTheme="majorBidi" w:hAnsiTheme="majorBidi" w:cstheme="majorBidi"/>
          <w:sz w:val="14"/>
          <w:szCs w:val="14"/>
          <w:vertAlign w:val="baseline"/>
        </w:rPr>
      </w:pPr>
      <w:r w:rsidRPr="00901FE4">
        <w:rPr>
          <w:rStyle w:val="SonnotBavurusu"/>
          <w:rFonts w:asciiTheme="majorBidi" w:hAnsiTheme="majorBidi" w:cstheme="majorBidi"/>
          <w:sz w:val="14"/>
          <w:szCs w:val="14"/>
        </w:rPr>
        <w:endnoteRef/>
      </w:r>
      <w:r w:rsidRPr="00901FE4">
        <w:rPr>
          <w:rStyle w:val="SonnotBavurusu"/>
          <w:rFonts w:asciiTheme="majorBidi" w:hAnsiTheme="majorBidi" w:cstheme="majorBidi"/>
          <w:sz w:val="14"/>
          <w:szCs w:val="14"/>
          <w:vertAlign w:val="baseline"/>
        </w:rPr>
        <w:t xml:space="preserve"> Müslim, </w:t>
      </w:r>
      <w:proofErr w:type="spellStart"/>
      <w:r w:rsidRPr="00901FE4">
        <w:rPr>
          <w:rStyle w:val="SonnotBavurusu"/>
          <w:rFonts w:asciiTheme="majorBidi" w:hAnsiTheme="majorBidi" w:cstheme="majorBidi"/>
          <w:sz w:val="14"/>
          <w:szCs w:val="14"/>
          <w:vertAlign w:val="baseline"/>
        </w:rPr>
        <w:t>Îmân</w:t>
      </w:r>
      <w:proofErr w:type="spellEnd"/>
      <w:r w:rsidRPr="00901FE4">
        <w:rPr>
          <w:rStyle w:val="SonnotBavurusu"/>
          <w:rFonts w:asciiTheme="majorBidi" w:hAnsiTheme="majorBidi" w:cstheme="majorBidi"/>
          <w:sz w:val="14"/>
          <w:szCs w:val="14"/>
          <w:vertAlign w:val="baseline"/>
        </w:rPr>
        <w:t>, 164.</w:t>
      </w:r>
    </w:p>
  </w:endnote>
  <w:endnote w:id="4">
    <w:p w:rsidR="006F5B0D" w:rsidRPr="00901FE4" w:rsidRDefault="006F5B0D" w:rsidP="006F5B0D">
      <w:pPr>
        <w:pStyle w:val="SonnotMetni"/>
        <w:rPr>
          <w:rFonts w:asciiTheme="majorBidi" w:hAnsiTheme="majorBidi" w:cstheme="majorBidi"/>
          <w:sz w:val="14"/>
          <w:szCs w:val="14"/>
        </w:rPr>
      </w:pPr>
      <w:r w:rsidRPr="00901FE4">
        <w:rPr>
          <w:rStyle w:val="SonnotBavurusu"/>
          <w:rFonts w:asciiTheme="majorBidi" w:hAnsiTheme="majorBidi" w:cstheme="majorBidi"/>
          <w:sz w:val="14"/>
          <w:szCs w:val="14"/>
        </w:rPr>
        <w:endnoteRef/>
      </w:r>
      <w:r w:rsidR="00FF7B3C" w:rsidRPr="00901FE4">
        <w:rPr>
          <w:rFonts w:asciiTheme="majorBidi" w:hAnsiTheme="majorBidi" w:cstheme="majorBidi"/>
          <w:sz w:val="14"/>
          <w:szCs w:val="14"/>
        </w:rPr>
        <w:t xml:space="preserve"> </w:t>
      </w:r>
      <w:proofErr w:type="spellStart"/>
      <w:r w:rsidR="00FF7B3C" w:rsidRPr="00901FE4">
        <w:rPr>
          <w:rFonts w:asciiTheme="majorBidi" w:hAnsiTheme="majorBidi" w:cstheme="majorBidi"/>
          <w:sz w:val="14"/>
          <w:szCs w:val="14"/>
        </w:rPr>
        <w:t>Die</w:t>
      </w:r>
      <w:proofErr w:type="spellEnd"/>
      <w:r w:rsidR="00FF7B3C" w:rsidRPr="00901FE4">
        <w:rPr>
          <w:rFonts w:asciiTheme="majorBidi" w:hAnsiTheme="majorBidi" w:cstheme="majorBidi"/>
          <w:sz w:val="14"/>
          <w:szCs w:val="14"/>
        </w:rPr>
        <w:t xml:space="preserve"> </w:t>
      </w:r>
      <w:proofErr w:type="spellStart"/>
      <w:r w:rsidR="00FF7B3C" w:rsidRPr="00901FE4">
        <w:rPr>
          <w:rFonts w:asciiTheme="majorBidi" w:hAnsiTheme="majorBidi" w:cstheme="majorBidi"/>
          <w:sz w:val="14"/>
          <w:szCs w:val="14"/>
        </w:rPr>
        <w:t>Kuh</w:t>
      </w:r>
      <w:proofErr w:type="spellEnd"/>
      <w:r w:rsidR="00FF7B3C" w:rsidRPr="00901FE4">
        <w:rPr>
          <w:rFonts w:asciiTheme="majorBidi" w:hAnsiTheme="majorBidi" w:cstheme="majorBidi"/>
          <w:sz w:val="14"/>
          <w:szCs w:val="14"/>
        </w:rPr>
        <w:t xml:space="preserve"> (</w:t>
      </w:r>
      <w:r w:rsidRPr="00901FE4">
        <w:rPr>
          <w:rFonts w:asciiTheme="majorBidi" w:hAnsiTheme="majorBidi" w:cstheme="majorBidi"/>
          <w:sz w:val="14"/>
          <w:szCs w:val="14"/>
        </w:rPr>
        <w:t xml:space="preserve"> Bakara</w:t>
      </w:r>
      <w:r w:rsidR="00FF7B3C" w:rsidRPr="00901FE4">
        <w:rPr>
          <w:rFonts w:asciiTheme="majorBidi" w:hAnsiTheme="majorBidi" w:cstheme="majorBidi"/>
          <w:sz w:val="14"/>
          <w:szCs w:val="14"/>
        </w:rPr>
        <w:t>)</w:t>
      </w:r>
      <w:r w:rsidRPr="00901FE4">
        <w:rPr>
          <w:rFonts w:asciiTheme="majorBidi" w:hAnsiTheme="majorBidi" w:cstheme="majorBidi"/>
          <w:sz w:val="14"/>
          <w:szCs w:val="14"/>
        </w:rPr>
        <w:t>, 2/275.</w:t>
      </w:r>
    </w:p>
  </w:endnote>
  <w:endnote w:id="5">
    <w:p w:rsidR="006F5B0D" w:rsidRPr="00901FE4" w:rsidRDefault="006F5B0D" w:rsidP="006F5B0D">
      <w:pPr>
        <w:pStyle w:val="SonnotMetni"/>
        <w:rPr>
          <w:rStyle w:val="SonnotBavurusu"/>
          <w:rFonts w:asciiTheme="majorBidi" w:hAnsiTheme="majorBidi" w:cstheme="majorBidi"/>
          <w:sz w:val="14"/>
          <w:szCs w:val="14"/>
          <w:vertAlign w:val="baseline"/>
        </w:rPr>
      </w:pPr>
      <w:r w:rsidRPr="00901FE4">
        <w:rPr>
          <w:rStyle w:val="SonnotBavurusu"/>
          <w:rFonts w:asciiTheme="majorBidi" w:hAnsiTheme="majorBidi" w:cstheme="majorBidi"/>
          <w:sz w:val="14"/>
          <w:szCs w:val="14"/>
        </w:rPr>
        <w:endnoteRef/>
      </w:r>
      <w:r w:rsidR="00901FE4">
        <w:rPr>
          <w:rFonts w:asciiTheme="majorBidi" w:hAnsiTheme="majorBidi" w:cstheme="majorBidi"/>
          <w:sz w:val="14"/>
          <w:szCs w:val="14"/>
        </w:rPr>
        <w:t xml:space="preserve"> </w:t>
      </w:r>
      <w:proofErr w:type="spellStart"/>
      <w:r w:rsidR="00393FC9" w:rsidRPr="00901FE4">
        <w:rPr>
          <w:rFonts w:asciiTheme="majorBidi" w:hAnsiTheme="majorBidi" w:cstheme="majorBidi"/>
          <w:sz w:val="14"/>
          <w:szCs w:val="14"/>
        </w:rPr>
        <w:t>Die</w:t>
      </w:r>
      <w:proofErr w:type="spellEnd"/>
      <w:r w:rsidR="00393FC9" w:rsidRPr="00901FE4">
        <w:rPr>
          <w:rFonts w:asciiTheme="majorBidi" w:hAnsiTheme="majorBidi" w:cstheme="majorBidi"/>
          <w:sz w:val="14"/>
          <w:szCs w:val="14"/>
        </w:rPr>
        <w:t xml:space="preserve"> </w:t>
      </w:r>
      <w:proofErr w:type="spellStart"/>
      <w:r w:rsidR="00393FC9" w:rsidRPr="00901FE4">
        <w:rPr>
          <w:rFonts w:asciiTheme="majorBidi" w:hAnsiTheme="majorBidi" w:cstheme="majorBidi"/>
          <w:sz w:val="14"/>
          <w:szCs w:val="14"/>
        </w:rPr>
        <w:t>Kuh</w:t>
      </w:r>
      <w:proofErr w:type="spellEnd"/>
      <w:r w:rsidRPr="00901FE4">
        <w:rPr>
          <w:rStyle w:val="SonnotBavurusu"/>
          <w:rFonts w:asciiTheme="majorBidi" w:hAnsiTheme="majorBidi" w:cstheme="majorBidi"/>
          <w:sz w:val="14"/>
          <w:szCs w:val="14"/>
          <w:vertAlign w:val="baseline"/>
        </w:rPr>
        <w:t xml:space="preserve"> </w:t>
      </w:r>
      <w:r w:rsidR="00393FC9" w:rsidRPr="00901FE4">
        <w:rPr>
          <w:rStyle w:val="SonnotBavurusu"/>
          <w:rFonts w:asciiTheme="majorBidi" w:hAnsiTheme="majorBidi" w:cstheme="majorBidi"/>
          <w:sz w:val="14"/>
          <w:szCs w:val="14"/>
          <w:vertAlign w:val="baseline"/>
        </w:rPr>
        <w:t>(</w:t>
      </w:r>
      <w:r w:rsidRPr="00901FE4">
        <w:rPr>
          <w:rStyle w:val="SonnotBavurusu"/>
          <w:rFonts w:asciiTheme="majorBidi" w:hAnsiTheme="majorBidi" w:cstheme="majorBidi"/>
          <w:sz w:val="14"/>
          <w:szCs w:val="14"/>
          <w:vertAlign w:val="baseline"/>
        </w:rPr>
        <w:t>Bakara</w:t>
      </w:r>
      <w:proofErr w:type="gramStart"/>
      <w:r w:rsidR="00393FC9" w:rsidRPr="00901FE4">
        <w:rPr>
          <w:rFonts w:asciiTheme="majorBidi" w:hAnsiTheme="majorBidi" w:cstheme="majorBidi"/>
          <w:sz w:val="14"/>
          <w:szCs w:val="14"/>
        </w:rPr>
        <w:t>)</w:t>
      </w:r>
      <w:proofErr w:type="gramEnd"/>
      <w:r w:rsidRPr="00901FE4">
        <w:rPr>
          <w:rStyle w:val="SonnotBavurusu"/>
          <w:rFonts w:asciiTheme="majorBidi" w:hAnsiTheme="majorBidi" w:cstheme="majorBidi"/>
          <w:sz w:val="14"/>
          <w:szCs w:val="14"/>
          <w:vertAlign w:val="baseline"/>
        </w:rPr>
        <w:t xml:space="preserve">, 2/276. </w:t>
      </w:r>
    </w:p>
  </w:endnote>
  <w:endnote w:id="6">
    <w:p w:rsidR="006F5B0D" w:rsidRPr="00901FE4" w:rsidRDefault="006F5B0D" w:rsidP="006F5B0D">
      <w:pPr>
        <w:pStyle w:val="SonnotMetni"/>
        <w:rPr>
          <w:rFonts w:asciiTheme="majorBidi" w:hAnsiTheme="majorBidi" w:cstheme="majorBidi"/>
          <w:sz w:val="14"/>
          <w:szCs w:val="14"/>
        </w:rPr>
      </w:pPr>
      <w:r w:rsidRPr="00901FE4">
        <w:rPr>
          <w:rStyle w:val="SonnotBavurusu"/>
          <w:rFonts w:asciiTheme="majorBidi" w:hAnsiTheme="majorBidi" w:cstheme="majorBidi"/>
          <w:sz w:val="14"/>
          <w:szCs w:val="14"/>
        </w:rPr>
        <w:endnoteRef/>
      </w:r>
      <w:r w:rsidRPr="00901FE4">
        <w:rPr>
          <w:rFonts w:asciiTheme="majorBidi" w:hAnsiTheme="majorBidi" w:cstheme="majorBidi"/>
          <w:sz w:val="14"/>
          <w:szCs w:val="14"/>
        </w:rPr>
        <w:t xml:space="preserve"> </w:t>
      </w:r>
      <w:proofErr w:type="spellStart"/>
      <w:r w:rsidRPr="00901FE4">
        <w:rPr>
          <w:rFonts w:asciiTheme="majorBidi" w:hAnsiTheme="majorBidi" w:cstheme="majorBidi"/>
          <w:sz w:val="14"/>
          <w:szCs w:val="14"/>
        </w:rPr>
        <w:t>Buhâri</w:t>
      </w:r>
      <w:proofErr w:type="spellEnd"/>
      <w:r w:rsidRPr="00901FE4">
        <w:rPr>
          <w:rFonts w:asciiTheme="majorBidi" w:hAnsiTheme="majorBidi" w:cstheme="majorBidi"/>
          <w:sz w:val="14"/>
          <w:szCs w:val="14"/>
        </w:rPr>
        <w:t xml:space="preserve">, </w:t>
      </w:r>
      <w:proofErr w:type="spellStart"/>
      <w:r w:rsidRPr="00901FE4">
        <w:rPr>
          <w:rFonts w:asciiTheme="majorBidi" w:hAnsiTheme="majorBidi" w:cstheme="majorBidi"/>
          <w:sz w:val="14"/>
          <w:szCs w:val="14"/>
        </w:rPr>
        <w:t>Vesâyâ</w:t>
      </w:r>
      <w:proofErr w:type="spellEnd"/>
      <w:r w:rsidRPr="00901FE4">
        <w:rPr>
          <w:rFonts w:asciiTheme="majorBidi" w:hAnsiTheme="majorBidi" w:cstheme="majorBidi"/>
          <w:sz w:val="14"/>
          <w:szCs w:val="14"/>
        </w:rPr>
        <w:t>,</w:t>
      </w:r>
      <w:r w:rsidR="00B05C0D" w:rsidRPr="00901FE4">
        <w:rPr>
          <w:rFonts w:asciiTheme="majorBidi" w:hAnsiTheme="majorBidi" w:cstheme="majorBidi"/>
          <w:sz w:val="14"/>
          <w:szCs w:val="14"/>
        </w:rPr>
        <w:t xml:space="preserve"> </w:t>
      </w:r>
      <w:r w:rsidRPr="00901FE4">
        <w:rPr>
          <w:rFonts w:asciiTheme="majorBidi" w:hAnsiTheme="majorBidi" w:cstheme="majorBidi"/>
          <w:sz w:val="14"/>
          <w:szCs w:val="14"/>
        </w:rPr>
        <w:t xml:space="preserve">23. </w:t>
      </w:r>
    </w:p>
  </w:endnote>
  <w:endnote w:id="7">
    <w:p w:rsidR="006F5B0D" w:rsidRPr="00901FE4" w:rsidRDefault="006F5B0D" w:rsidP="006F5B0D">
      <w:pPr>
        <w:pStyle w:val="SonnotMetni"/>
        <w:rPr>
          <w:rFonts w:asciiTheme="majorBidi" w:hAnsiTheme="majorBidi" w:cstheme="majorBidi"/>
          <w:sz w:val="14"/>
          <w:szCs w:val="14"/>
        </w:rPr>
      </w:pPr>
      <w:r w:rsidRPr="00901FE4">
        <w:rPr>
          <w:rStyle w:val="SonnotBavurusu"/>
          <w:rFonts w:asciiTheme="majorBidi" w:hAnsiTheme="majorBidi" w:cstheme="majorBidi"/>
          <w:sz w:val="14"/>
          <w:szCs w:val="14"/>
        </w:rPr>
        <w:endnoteRef/>
      </w:r>
      <w:r w:rsidRPr="00901FE4">
        <w:rPr>
          <w:rFonts w:asciiTheme="majorBidi" w:hAnsiTheme="majorBidi" w:cstheme="majorBidi"/>
          <w:sz w:val="14"/>
          <w:szCs w:val="14"/>
        </w:rPr>
        <w:t xml:space="preserve"> Müslim, Hac,147.</w:t>
      </w:r>
    </w:p>
  </w:endnote>
  <w:endnote w:id="8">
    <w:p w:rsidR="006F5B0D" w:rsidRPr="00901FE4" w:rsidRDefault="006F5B0D" w:rsidP="00901FE4">
      <w:pPr>
        <w:pStyle w:val="SonnotMetni"/>
        <w:rPr>
          <w:rFonts w:ascii="Times New Roman" w:hAnsi="Times New Roman" w:cs="Times New Roman"/>
          <w:sz w:val="14"/>
          <w:szCs w:val="14"/>
        </w:rPr>
      </w:pPr>
      <w:r w:rsidRPr="00901FE4">
        <w:rPr>
          <w:rStyle w:val="SonnotBavurusu"/>
          <w:rFonts w:asciiTheme="majorBidi" w:hAnsiTheme="majorBidi" w:cstheme="majorBidi"/>
          <w:sz w:val="14"/>
          <w:szCs w:val="14"/>
        </w:rPr>
        <w:endnoteRef/>
      </w:r>
      <w:r w:rsidRPr="00901FE4">
        <w:rPr>
          <w:rFonts w:asciiTheme="majorBidi" w:hAnsiTheme="majorBidi" w:cstheme="majorBidi"/>
          <w:sz w:val="14"/>
          <w:szCs w:val="14"/>
        </w:rPr>
        <w:t xml:space="preserve"> </w:t>
      </w:r>
      <w:proofErr w:type="spellStart"/>
      <w:r w:rsidRPr="00901FE4">
        <w:rPr>
          <w:rFonts w:asciiTheme="majorBidi" w:hAnsiTheme="majorBidi" w:cstheme="majorBidi"/>
          <w:sz w:val="14"/>
          <w:szCs w:val="14"/>
        </w:rPr>
        <w:t>Tirmizî</w:t>
      </w:r>
      <w:proofErr w:type="spellEnd"/>
      <w:r w:rsidRPr="00901FE4">
        <w:rPr>
          <w:rFonts w:asciiTheme="majorBidi" w:hAnsiTheme="majorBidi" w:cstheme="majorBidi"/>
          <w:sz w:val="14"/>
          <w:szCs w:val="14"/>
        </w:rPr>
        <w:t xml:space="preserve">, </w:t>
      </w:r>
      <w:proofErr w:type="spellStart"/>
      <w:r w:rsidRPr="00901FE4">
        <w:rPr>
          <w:rFonts w:asciiTheme="majorBidi" w:hAnsiTheme="majorBidi" w:cstheme="majorBidi"/>
          <w:sz w:val="14"/>
          <w:szCs w:val="14"/>
        </w:rPr>
        <w:t>Sıfatü’l-kıyâme</w:t>
      </w:r>
      <w:proofErr w:type="spellEnd"/>
      <w:r w:rsidRPr="00901FE4">
        <w:rPr>
          <w:rFonts w:asciiTheme="majorBidi" w:hAnsiTheme="majorBidi" w:cstheme="majorBidi"/>
          <w:sz w:val="14"/>
          <w:szCs w:val="14"/>
        </w:rPr>
        <w:t>, 1.</w:t>
      </w:r>
      <w:r w:rsidRPr="00901FE4">
        <w:rPr>
          <w:rFonts w:ascii="Times New Roman" w:hAnsi="Times New Roman" w:cs="Times New Roman"/>
          <w:sz w:val="14"/>
          <w:szCs w:val="14"/>
        </w:rPr>
        <w:tab/>
      </w:r>
    </w:p>
    <w:p w:rsidR="006F5B0D" w:rsidRPr="00667774" w:rsidRDefault="006F5B0D" w:rsidP="006F5B0D">
      <w:pPr>
        <w:pStyle w:val="SonnotMetni"/>
        <w:jc w:val="right"/>
        <w:rPr>
          <w:rFonts w:ascii="Times New Roman" w:hAnsi="Times New Roman" w:cs="Times New Roman"/>
          <w:b/>
          <w:bCs/>
          <w:i/>
          <w:iCs/>
        </w:rPr>
      </w:pPr>
      <w:r w:rsidRPr="004E46D2">
        <w:rPr>
          <w:rFonts w:ascii="Times New Roman" w:hAnsi="Times New Roman" w:cs="Times New Roman"/>
          <w:b/>
          <w:bCs/>
          <w:i/>
          <w:iCs/>
          <w:sz w:val="22"/>
          <w:szCs w:val="22"/>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MingLiU">
    <w:altName w:val="Arial Unicode MS"/>
    <w:panose1 w:val="02010601000101010101"/>
    <w:charset w:val="88"/>
    <w:family w:val="roman"/>
    <w:pitch w:val="variable"/>
    <w:sig w:usb0="00000000" w:usb1="28CFFCFA" w:usb2="00000016" w:usb3="00000000" w:csb0="00100001"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965" w:rsidRDefault="005B0965" w:rsidP="00680E45">
      <w:pPr>
        <w:spacing w:after="0" w:line="240" w:lineRule="auto"/>
      </w:pPr>
      <w:r>
        <w:separator/>
      </w:r>
    </w:p>
  </w:footnote>
  <w:footnote w:type="continuationSeparator" w:id="0">
    <w:p w:rsidR="005B0965" w:rsidRDefault="005B0965"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200E8"/>
    <w:rsid w:val="0002586C"/>
    <w:rsid w:val="00026F49"/>
    <w:rsid w:val="00033AD7"/>
    <w:rsid w:val="00034933"/>
    <w:rsid w:val="00035E6E"/>
    <w:rsid w:val="00037D30"/>
    <w:rsid w:val="00037DDF"/>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2DA5"/>
    <w:rsid w:val="00096BC8"/>
    <w:rsid w:val="000A0F2D"/>
    <w:rsid w:val="000A6F7F"/>
    <w:rsid w:val="000B2C11"/>
    <w:rsid w:val="000B6C64"/>
    <w:rsid w:val="000B7AA9"/>
    <w:rsid w:val="000C2967"/>
    <w:rsid w:val="000C6D70"/>
    <w:rsid w:val="000E0293"/>
    <w:rsid w:val="000E0952"/>
    <w:rsid w:val="000E2033"/>
    <w:rsid w:val="000E7B5B"/>
    <w:rsid w:val="000F173F"/>
    <w:rsid w:val="001060C2"/>
    <w:rsid w:val="0011308A"/>
    <w:rsid w:val="00114485"/>
    <w:rsid w:val="00116DFE"/>
    <w:rsid w:val="00120857"/>
    <w:rsid w:val="00121A75"/>
    <w:rsid w:val="001225EB"/>
    <w:rsid w:val="00123DDD"/>
    <w:rsid w:val="001302D4"/>
    <w:rsid w:val="0013077A"/>
    <w:rsid w:val="00131B20"/>
    <w:rsid w:val="001351D8"/>
    <w:rsid w:val="00136780"/>
    <w:rsid w:val="00142039"/>
    <w:rsid w:val="00142835"/>
    <w:rsid w:val="00142A1A"/>
    <w:rsid w:val="00144700"/>
    <w:rsid w:val="001457A0"/>
    <w:rsid w:val="0014660A"/>
    <w:rsid w:val="00147FD4"/>
    <w:rsid w:val="001501DF"/>
    <w:rsid w:val="0015297A"/>
    <w:rsid w:val="001644D1"/>
    <w:rsid w:val="00164AEC"/>
    <w:rsid w:val="00167796"/>
    <w:rsid w:val="00167CB9"/>
    <w:rsid w:val="0017040D"/>
    <w:rsid w:val="00170B27"/>
    <w:rsid w:val="001735FA"/>
    <w:rsid w:val="0017797F"/>
    <w:rsid w:val="00182884"/>
    <w:rsid w:val="00190CBB"/>
    <w:rsid w:val="001944F0"/>
    <w:rsid w:val="00196791"/>
    <w:rsid w:val="0019703B"/>
    <w:rsid w:val="001A5B56"/>
    <w:rsid w:val="001B2BD9"/>
    <w:rsid w:val="001B35C8"/>
    <w:rsid w:val="001B4652"/>
    <w:rsid w:val="001B7592"/>
    <w:rsid w:val="001B7C37"/>
    <w:rsid w:val="001B7E7E"/>
    <w:rsid w:val="001C0CD2"/>
    <w:rsid w:val="001C38D2"/>
    <w:rsid w:val="001C587F"/>
    <w:rsid w:val="001D3DE0"/>
    <w:rsid w:val="001D5038"/>
    <w:rsid w:val="001D55A9"/>
    <w:rsid w:val="001E59A3"/>
    <w:rsid w:val="001E6807"/>
    <w:rsid w:val="001E6F03"/>
    <w:rsid w:val="001E6F15"/>
    <w:rsid w:val="001E7AC0"/>
    <w:rsid w:val="001F26B5"/>
    <w:rsid w:val="001F63D5"/>
    <w:rsid w:val="00204A63"/>
    <w:rsid w:val="00206769"/>
    <w:rsid w:val="00206D80"/>
    <w:rsid w:val="00207BFB"/>
    <w:rsid w:val="00214C49"/>
    <w:rsid w:val="00217692"/>
    <w:rsid w:val="0021773E"/>
    <w:rsid w:val="002203A9"/>
    <w:rsid w:val="00221143"/>
    <w:rsid w:val="00224F0C"/>
    <w:rsid w:val="00225616"/>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C3F2D"/>
    <w:rsid w:val="002D1978"/>
    <w:rsid w:val="002D38EB"/>
    <w:rsid w:val="002D4872"/>
    <w:rsid w:val="002D6806"/>
    <w:rsid w:val="002D7BC2"/>
    <w:rsid w:val="002E0381"/>
    <w:rsid w:val="002E06B5"/>
    <w:rsid w:val="002E319A"/>
    <w:rsid w:val="0030316F"/>
    <w:rsid w:val="00303735"/>
    <w:rsid w:val="00306B29"/>
    <w:rsid w:val="0031286C"/>
    <w:rsid w:val="003154A3"/>
    <w:rsid w:val="00321084"/>
    <w:rsid w:val="003223F0"/>
    <w:rsid w:val="00327F33"/>
    <w:rsid w:val="003312A1"/>
    <w:rsid w:val="003322EB"/>
    <w:rsid w:val="00336B5A"/>
    <w:rsid w:val="00340DE3"/>
    <w:rsid w:val="003410E7"/>
    <w:rsid w:val="003415C2"/>
    <w:rsid w:val="00343D90"/>
    <w:rsid w:val="00345B1E"/>
    <w:rsid w:val="00345E06"/>
    <w:rsid w:val="0035487D"/>
    <w:rsid w:val="003602E9"/>
    <w:rsid w:val="00360708"/>
    <w:rsid w:val="00362224"/>
    <w:rsid w:val="003708AA"/>
    <w:rsid w:val="00375257"/>
    <w:rsid w:val="00375FFB"/>
    <w:rsid w:val="003766C5"/>
    <w:rsid w:val="00376D65"/>
    <w:rsid w:val="003776ED"/>
    <w:rsid w:val="00381F55"/>
    <w:rsid w:val="0038619B"/>
    <w:rsid w:val="0038629F"/>
    <w:rsid w:val="00393433"/>
    <w:rsid w:val="00393FC9"/>
    <w:rsid w:val="003A44D4"/>
    <w:rsid w:val="003B1563"/>
    <w:rsid w:val="003B2842"/>
    <w:rsid w:val="003B29E2"/>
    <w:rsid w:val="003B4903"/>
    <w:rsid w:val="003C324C"/>
    <w:rsid w:val="003C38EA"/>
    <w:rsid w:val="003C70C7"/>
    <w:rsid w:val="003E0BA9"/>
    <w:rsid w:val="003E2189"/>
    <w:rsid w:val="003F3669"/>
    <w:rsid w:val="004030A4"/>
    <w:rsid w:val="0040613F"/>
    <w:rsid w:val="00406B27"/>
    <w:rsid w:val="00411D95"/>
    <w:rsid w:val="00423F23"/>
    <w:rsid w:val="0042531B"/>
    <w:rsid w:val="00425AD9"/>
    <w:rsid w:val="00430212"/>
    <w:rsid w:val="00434FA7"/>
    <w:rsid w:val="0043741E"/>
    <w:rsid w:val="004374C3"/>
    <w:rsid w:val="00445931"/>
    <w:rsid w:val="004465F0"/>
    <w:rsid w:val="00451BA6"/>
    <w:rsid w:val="00452A9B"/>
    <w:rsid w:val="00453F1E"/>
    <w:rsid w:val="0045694E"/>
    <w:rsid w:val="00460FA4"/>
    <w:rsid w:val="00461092"/>
    <w:rsid w:val="004611AD"/>
    <w:rsid w:val="00462860"/>
    <w:rsid w:val="00472E40"/>
    <w:rsid w:val="00473527"/>
    <w:rsid w:val="004747CE"/>
    <w:rsid w:val="004907D6"/>
    <w:rsid w:val="00490F64"/>
    <w:rsid w:val="00496D17"/>
    <w:rsid w:val="004A0EC3"/>
    <w:rsid w:val="004A1B7A"/>
    <w:rsid w:val="004A552C"/>
    <w:rsid w:val="004B2088"/>
    <w:rsid w:val="004B28FD"/>
    <w:rsid w:val="004B51D3"/>
    <w:rsid w:val="004B5CBE"/>
    <w:rsid w:val="004B5FC8"/>
    <w:rsid w:val="004B7564"/>
    <w:rsid w:val="004C30BD"/>
    <w:rsid w:val="004C427B"/>
    <w:rsid w:val="004C6D9B"/>
    <w:rsid w:val="004D2D4C"/>
    <w:rsid w:val="004D3CBB"/>
    <w:rsid w:val="004D4838"/>
    <w:rsid w:val="004E058F"/>
    <w:rsid w:val="004E2167"/>
    <w:rsid w:val="004E46D2"/>
    <w:rsid w:val="004E4FD7"/>
    <w:rsid w:val="004F0329"/>
    <w:rsid w:val="004F13A3"/>
    <w:rsid w:val="004F340C"/>
    <w:rsid w:val="004F7069"/>
    <w:rsid w:val="00505214"/>
    <w:rsid w:val="00505C4F"/>
    <w:rsid w:val="0050763E"/>
    <w:rsid w:val="00512CD6"/>
    <w:rsid w:val="00512DC2"/>
    <w:rsid w:val="00522BE8"/>
    <w:rsid w:val="005235CD"/>
    <w:rsid w:val="00531EB0"/>
    <w:rsid w:val="0053351B"/>
    <w:rsid w:val="00533924"/>
    <w:rsid w:val="00535158"/>
    <w:rsid w:val="00536310"/>
    <w:rsid w:val="00543C45"/>
    <w:rsid w:val="00544EB8"/>
    <w:rsid w:val="005538AF"/>
    <w:rsid w:val="00555265"/>
    <w:rsid w:val="00560D30"/>
    <w:rsid w:val="0056137A"/>
    <w:rsid w:val="0056279B"/>
    <w:rsid w:val="00562BB1"/>
    <w:rsid w:val="00563CC5"/>
    <w:rsid w:val="005671B7"/>
    <w:rsid w:val="00567329"/>
    <w:rsid w:val="00570CD5"/>
    <w:rsid w:val="00572DCB"/>
    <w:rsid w:val="0057392C"/>
    <w:rsid w:val="005746EB"/>
    <w:rsid w:val="00580000"/>
    <w:rsid w:val="00582E23"/>
    <w:rsid w:val="00583D68"/>
    <w:rsid w:val="00583EB3"/>
    <w:rsid w:val="005A0F31"/>
    <w:rsid w:val="005A18BD"/>
    <w:rsid w:val="005A2719"/>
    <w:rsid w:val="005A4579"/>
    <w:rsid w:val="005A4E09"/>
    <w:rsid w:val="005B0965"/>
    <w:rsid w:val="005B77E5"/>
    <w:rsid w:val="005C077F"/>
    <w:rsid w:val="005C12FC"/>
    <w:rsid w:val="005C2F59"/>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2FFA"/>
    <w:rsid w:val="0063348B"/>
    <w:rsid w:val="0063540D"/>
    <w:rsid w:val="00640AF9"/>
    <w:rsid w:val="006469B2"/>
    <w:rsid w:val="006528AB"/>
    <w:rsid w:val="00652D2D"/>
    <w:rsid w:val="00653539"/>
    <w:rsid w:val="00663A4F"/>
    <w:rsid w:val="00667774"/>
    <w:rsid w:val="006677BC"/>
    <w:rsid w:val="0067021E"/>
    <w:rsid w:val="0067183E"/>
    <w:rsid w:val="00673F70"/>
    <w:rsid w:val="00677EAD"/>
    <w:rsid w:val="00680E45"/>
    <w:rsid w:val="00682C5A"/>
    <w:rsid w:val="006847DE"/>
    <w:rsid w:val="00694FFA"/>
    <w:rsid w:val="00695D0F"/>
    <w:rsid w:val="00697AA4"/>
    <w:rsid w:val="006A19FF"/>
    <w:rsid w:val="006B0B3E"/>
    <w:rsid w:val="006B216E"/>
    <w:rsid w:val="006B44E3"/>
    <w:rsid w:val="006B7AB2"/>
    <w:rsid w:val="006B7D32"/>
    <w:rsid w:val="006C31E0"/>
    <w:rsid w:val="006C526F"/>
    <w:rsid w:val="006D6D70"/>
    <w:rsid w:val="006E0F44"/>
    <w:rsid w:val="006E4A60"/>
    <w:rsid w:val="006E69D5"/>
    <w:rsid w:val="006E71B5"/>
    <w:rsid w:val="006F0548"/>
    <w:rsid w:val="006F5B0D"/>
    <w:rsid w:val="006F60F9"/>
    <w:rsid w:val="006F7EBF"/>
    <w:rsid w:val="00703D9A"/>
    <w:rsid w:val="00703F8D"/>
    <w:rsid w:val="00705105"/>
    <w:rsid w:val="00706755"/>
    <w:rsid w:val="007107D0"/>
    <w:rsid w:val="00710C0C"/>
    <w:rsid w:val="00712332"/>
    <w:rsid w:val="0071290A"/>
    <w:rsid w:val="00715F2B"/>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057D"/>
    <w:rsid w:val="00771F7E"/>
    <w:rsid w:val="00773D98"/>
    <w:rsid w:val="007758FB"/>
    <w:rsid w:val="00783193"/>
    <w:rsid w:val="00783485"/>
    <w:rsid w:val="007842D2"/>
    <w:rsid w:val="00784DC1"/>
    <w:rsid w:val="007864F2"/>
    <w:rsid w:val="00795A07"/>
    <w:rsid w:val="007A456A"/>
    <w:rsid w:val="007B2147"/>
    <w:rsid w:val="007B44C4"/>
    <w:rsid w:val="007B5995"/>
    <w:rsid w:val="007C0C29"/>
    <w:rsid w:val="007C53F7"/>
    <w:rsid w:val="007F2FE0"/>
    <w:rsid w:val="007F3721"/>
    <w:rsid w:val="007F771F"/>
    <w:rsid w:val="00801E96"/>
    <w:rsid w:val="00806FA4"/>
    <w:rsid w:val="00813566"/>
    <w:rsid w:val="0082169A"/>
    <w:rsid w:val="008220BC"/>
    <w:rsid w:val="00825956"/>
    <w:rsid w:val="00834D19"/>
    <w:rsid w:val="008469B3"/>
    <w:rsid w:val="00846C63"/>
    <w:rsid w:val="00855BA3"/>
    <w:rsid w:val="008639BC"/>
    <w:rsid w:val="00864EB1"/>
    <w:rsid w:val="00866A9A"/>
    <w:rsid w:val="008674AF"/>
    <w:rsid w:val="00870CB5"/>
    <w:rsid w:val="0087177B"/>
    <w:rsid w:val="008720F0"/>
    <w:rsid w:val="008726A6"/>
    <w:rsid w:val="008740FF"/>
    <w:rsid w:val="0088081A"/>
    <w:rsid w:val="00881CF5"/>
    <w:rsid w:val="00893B16"/>
    <w:rsid w:val="008A23B3"/>
    <w:rsid w:val="008A3486"/>
    <w:rsid w:val="008A7A7D"/>
    <w:rsid w:val="008B03B4"/>
    <w:rsid w:val="008B10F1"/>
    <w:rsid w:val="008B2A38"/>
    <w:rsid w:val="008B3EB6"/>
    <w:rsid w:val="008B4F40"/>
    <w:rsid w:val="008C00E6"/>
    <w:rsid w:val="008C1B59"/>
    <w:rsid w:val="008C7EB0"/>
    <w:rsid w:val="008D311A"/>
    <w:rsid w:val="008E1609"/>
    <w:rsid w:val="008E30FE"/>
    <w:rsid w:val="008E6EC8"/>
    <w:rsid w:val="008F024E"/>
    <w:rsid w:val="008F1D47"/>
    <w:rsid w:val="008F5287"/>
    <w:rsid w:val="008F672C"/>
    <w:rsid w:val="008F6F80"/>
    <w:rsid w:val="00901FE4"/>
    <w:rsid w:val="009031FD"/>
    <w:rsid w:val="009032AC"/>
    <w:rsid w:val="009050EB"/>
    <w:rsid w:val="00920020"/>
    <w:rsid w:val="00924D33"/>
    <w:rsid w:val="00933AF0"/>
    <w:rsid w:val="00933D27"/>
    <w:rsid w:val="009409BE"/>
    <w:rsid w:val="00940A14"/>
    <w:rsid w:val="0094655A"/>
    <w:rsid w:val="009501B3"/>
    <w:rsid w:val="00950A8A"/>
    <w:rsid w:val="009523AD"/>
    <w:rsid w:val="009534B2"/>
    <w:rsid w:val="00960DAF"/>
    <w:rsid w:val="00963240"/>
    <w:rsid w:val="0096508C"/>
    <w:rsid w:val="0096589C"/>
    <w:rsid w:val="009715A4"/>
    <w:rsid w:val="00973F12"/>
    <w:rsid w:val="00985D75"/>
    <w:rsid w:val="0098618C"/>
    <w:rsid w:val="00986A87"/>
    <w:rsid w:val="009951F8"/>
    <w:rsid w:val="009961B9"/>
    <w:rsid w:val="00997371"/>
    <w:rsid w:val="009A1A32"/>
    <w:rsid w:val="009A38F6"/>
    <w:rsid w:val="009B43E8"/>
    <w:rsid w:val="009B4EBC"/>
    <w:rsid w:val="009B5406"/>
    <w:rsid w:val="009B5987"/>
    <w:rsid w:val="009B6725"/>
    <w:rsid w:val="009C19F6"/>
    <w:rsid w:val="009C3A58"/>
    <w:rsid w:val="009D1513"/>
    <w:rsid w:val="009D2282"/>
    <w:rsid w:val="009D307B"/>
    <w:rsid w:val="009D4E04"/>
    <w:rsid w:val="009D69C5"/>
    <w:rsid w:val="009E1475"/>
    <w:rsid w:val="009E1BEC"/>
    <w:rsid w:val="009E25DE"/>
    <w:rsid w:val="009E469A"/>
    <w:rsid w:val="009E4DBB"/>
    <w:rsid w:val="009E5522"/>
    <w:rsid w:val="009E7A5F"/>
    <w:rsid w:val="009F1888"/>
    <w:rsid w:val="009F2CCC"/>
    <w:rsid w:val="009F51CD"/>
    <w:rsid w:val="00A00CEB"/>
    <w:rsid w:val="00A10FC9"/>
    <w:rsid w:val="00A12780"/>
    <w:rsid w:val="00A22460"/>
    <w:rsid w:val="00A237FD"/>
    <w:rsid w:val="00A31E62"/>
    <w:rsid w:val="00A371B9"/>
    <w:rsid w:val="00A42052"/>
    <w:rsid w:val="00A47BF1"/>
    <w:rsid w:val="00A537C3"/>
    <w:rsid w:val="00A55DC7"/>
    <w:rsid w:val="00A55E1E"/>
    <w:rsid w:val="00A568D6"/>
    <w:rsid w:val="00A611AD"/>
    <w:rsid w:val="00A73386"/>
    <w:rsid w:val="00A74CAA"/>
    <w:rsid w:val="00A7513A"/>
    <w:rsid w:val="00A75E98"/>
    <w:rsid w:val="00A7669A"/>
    <w:rsid w:val="00A828B6"/>
    <w:rsid w:val="00A8414B"/>
    <w:rsid w:val="00A8666B"/>
    <w:rsid w:val="00A870D9"/>
    <w:rsid w:val="00A879F7"/>
    <w:rsid w:val="00A907AD"/>
    <w:rsid w:val="00AA41F2"/>
    <w:rsid w:val="00AB05DB"/>
    <w:rsid w:val="00AB0BAB"/>
    <w:rsid w:val="00AB1F2A"/>
    <w:rsid w:val="00AB7615"/>
    <w:rsid w:val="00AC1127"/>
    <w:rsid w:val="00AC4C82"/>
    <w:rsid w:val="00AC513D"/>
    <w:rsid w:val="00AD26B4"/>
    <w:rsid w:val="00AD35C1"/>
    <w:rsid w:val="00AD5ACE"/>
    <w:rsid w:val="00AE6BD0"/>
    <w:rsid w:val="00AE6D7D"/>
    <w:rsid w:val="00AF2F2F"/>
    <w:rsid w:val="00AF69E1"/>
    <w:rsid w:val="00AF7076"/>
    <w:rsid w:val="00AF7E2B"/>
    <w:rsid w:val="00B048ED"/>
    <w:rsid w:val="00B04C9D"/>
    <w:rsid w:val="00B05C0D"/>
    <w:rsid w:val="00B14403"/>
    <w:rsid w:val="00B23A7C"/>
    <w:rsid w:val="00B2458A"/>
    <w:rsid w:val="00B24EF5"/>
    <w:rsid w:val="00B25B23"/>
    <w:rsid w:val="00B27052"/>
    <w:rsid w:val="00B34BAF"/>
    <w:rsid w:val="00B402F8"/>
    <w:rsid w:val="00B406BC"/>
    <w:rsid w:val="00B414D0"/>
    <w:rsid w:val="00B45990"/>
    <w:rsid w:val="00B46FAE"/>
    <w:rsid w:val="00B5007F"/>
    <w:rsid w:val="00B52D2C"/>
    <w:rsid w:val="00B52D96"/>
    <w:rsid w:val="00B5323B"/>
    <w:rsid w:val="00B55C33"/>
    <w:rsid w:val="00B5799D"/>
    <w:rsid w:val="00B658CE"/>
    <w:rsid w:val="00B66584"/>
    <w:rsid w:val="00B67574"/>
    <w:rsid w:val="00B72152"/>
    <w:rsid w:val="00B77E69"/>
    <w:rsid w:val="00B91CCC"/>
    <w:rsid w:val="00BA320A"/>
    <w:rsid w:val="00BA3DFF"/>
    <w:rsid w:val="00BA5511"/>
    <w:rsid w:val="00BA7BED"/>
    <w:rsid w:val="00BB69D8"/>
    <w:rsid w:val="00BB7B11"/>
    <w:rsid w:val="00BC2441"/>
    <w:rsid w:val="00BC498A"/>
    <w:rsid w:val="00BC4F29"/>
    <w:rsid w:val="00BC634A"/>
    <w:rsid w:val="00BC7D67"/>
    <w:rsid w:val="00BD4E39"/>
    <w:rsid w:val="00BD719A"/>
    <w:rsid w:val="00BE2201"/>
    <w:rsid w:val="00BE3DD5"/>
    <w:rsid w:val="00BE5469"/>
    <w:rsid w:val="00BF3652"/>
    <w:rsid w:val="00BF6210"/>
    <w:rsid w:val="00C00B34"/>
    <w:rsid w:val="00C02CB1"/>
    <w:rsid w:val="00C04643"/>
    <w:rsid w:val="00C06BD7"/>
    <w:rsid w:val="00C10E42"/>
    <w:rsid w:val="00C41255"/>
    <w:rsid w:val="00C41276"/>
    <w:rsid w:val="00C45D7C"/>
    <w:rsid w:val="00C46A23"/>
    <w:rsid w:val="00C508B3"/>
    <w:rsid w:val="00C5697A"/>
    <w:rsid w:val="00C570FB"/>
    <w:rsid w:val="00C57B57"/>
    <w:rsid w:val="00C648A5"/>
    <w:rsid w:val="00C726B2"/>
    <w:rsid w:val="00C9251A"/>
    <w:rsid w:val="00C958CA"/>
    <w:rsid w:val="00CA1AC9"/>
    <w:rsid w:val="00CB359C"/>
    <w:rsid w:val="00CB3A3E"/>
    <w:rsid w:val="00CC0313"/>
    <w:rsid w:val="00CC2F2A"/>
    <w:rsid w:val="00CC5BD6"/>
    <w:rsid w:val="00CD2609"/>
    <w:rsid w:val="00CD4052"/>
    <w:rsid w:val="00CD40CF"/>
    <w:rsid w:val="00CD4C73"/>
    <w:rsid w:val="00CD5A0C"/>
    <w:rsid w:val="00CD652C"/>
    <w:rsid w:val="00CD6654"/>
    <w:rsid w:val="00CE023E"/>
    <w:rsid w:val="00CE2722"/>
    <w:rsid w:val="00CE6B52"/>
    <w:rsid w:val="00CE6EDE"/>
    <w:rsid w:val="00CF5110"/>
    <w:rsid w:val="00D00868"/>
    <w:rsid w:val="00D068FB"/>
    <w:rsid w:val="00D101E7"/>
    <w:rsid w:val="00D134D4"/>
    <w:rsid w:val="00D16EEA"/>
    <w:rsid w:val="00D17FF6"/>
    <w:rsid w:val="00D22B78"/>
    <w:rsid w:val="00D36B12"/>
    <w:rsid w:val="00D4160C"/>
    <w:rsid w:val="00D41B3C"/>
    <w:rsid w:val="00D50E08"/>
    <w:rsid w:val="00D533ED"/>
    <w:rsid w:val="00D572EB"/>
    <w:rsid w:val="00D5752B"/>
    <w:rsid w:val="00D606BE"/>
    <w:rsid w:val="00D61D5C"/>
    <w:rsid w:val="00D63AAA"/>
    <w:rsid w:val="00D659B9"/>
    <w:rsid w:val="00D724B4"/>
    <w:rsid w:val="00D762DE"/>
    <w:rsid w:val="00D771FA"/>
    <w:rsid w:val="00D81EBB"/>
    <w:rsid w:val="00D8569C"/>
    <w:rsid w:val="00D8679A"/>
    <w:rsid w:val="00D86ABF"/>
    <w:rsid w:val="00D91FB4"/>
    <w:rsid w:val="00D9428F"/>
    <w:rsid w:val="00D97D10"/>
    <w:rsid w:val="00D97DB0"/>
    <w:rsid w:val="00DA0424"/>
    <w:rsid w:val="00DA11E5"/>
    <w:rsid w:val="00DA4993"/>
    <w:rsid w:val="00DA6421"/>
    <w:rsid w:val="00DA65D1"/>
    <w:rsid w:val="00DB70DB"/>
    <w:rsid w:val="00DB7AA4"/>
    <w:rsid w:val="00DB7F6E"/>
    <w:rsid w:val="00DC0A6D"/>
    <w:rsid w:val="00DC412A"/>
    <w:rsid w:val="00DC5156"/>
    <w:rsid w:val="00DD3E0E"/>
    <w:rsid w:val="00DE1D76"/>
    <w:rsid w:val="00DE4940"/>
    <w:rsid w:val="00DE5F4D"/>
    <w:rsid w:val="00DF1B4F"/>
    <w:rsid w:val="00DF4609"/>
    <w:rsid w:val="00DF6A86"/>
    <w:rsid w:val="00DF6FCD"/>
    <w:rsid w:val="00E00EFF"/>
    <w:rsid w:val="00E023AA"/>
    <w:rsid w:val="00E10829"/>
    <w:rsid w:val="00E12FB4"/>
    <w:rsid w:val="00E17522"/>
    <w:rsid w:val="00E231AB"/>
    <w:rsid w:val="00E33B3E"/>
    <w:rsid w:val="00E357C1"/>
    <w:rsid w:val="00E36353"/>
    <w:rsid w:val="00E37A43"/>
    <w:rsid w:val="00E43AF9"/>
    <w:rsid w:val="00E5063B"/>
    <w:rsid w:val="00E51837"/>
    <w:rsid w:val="00E51EC1"/>
    <w:rsid w:val="00E65BC4"/>
    <w:rsid w:val="00E66246"/>
    <w:rsid w:val="00E716FC"/>
    <w:rsid w:val="00E71851"/>
    <w:rsid w:val="00E776B4"/>
    <w:rsid w:val="00E911E1"/>
    <w:rsid w:val="00E92466"/>
    <w:rsid w:val="00E955B4"/>
    <w:rsid w:val="00E96E18"/>
    <w:rsid w:val="00EA1344"/>
    <w:rsid w:val="00EB18D4"/>
    <w:rsid w:val="00EB5766"/>
    <w:rsid w:val="00EB590C"/>
    <w:rsid w:val="00EC1D29"/>
    <w:rsid w:val="00EC4B80"/>
    <w:rsid w:val="00ED5986"/>
    <w:rsid w:val="00ED6E28"/>
    <w:rsid w:val="00ED74E3"/>
    <w:rsid w:val="00EE5C81"/>
    <w:rsid w:val="00EE5CEF"/>
    <w:rsid w:val="00EF2BB4"/>
    <w:rsid w:val="00EF6049"/>
    <w:rsid w:val="00EF63AD"/>
    <w:rsid w:val="00F01E7B"/>
    <w:rsid w:val="00F10020"/>
    <w:rsid w:val="00F115E9"/>
    <w:rsid w:val="00F11853"/>
    <w:rsid w:val="00F13F7B"/>
    <w:rsid w:val="00F155DF"/>
    <w:rsid w:val="00F20E5A"/>
    <w:rsid w:val="00F26F90"/>
    <w:rsid w:val="00F332F2"/>
    <w:rsid w:val="00F33C60"/>
    <w:rsid w:val="00F358B9"/>
    <w:rsid w:val="00F440D9"/>
    <w:rsid w:val="00F457D8"/>
    <w:rsid w:val="00F45E5E"/>
    <w:rsid w:val="00F53194"/>
    <w:rsid w:val="00F6158D"/>
    <w:rsid w:val="00F6164B"/>
    <w:rsid w:val="00F63511"/>
    <w:rsid w:val="00F642F7"/>
    <w:rsid w:val="00F654C4"/>
    <w:rsid w:val="00F66F54"/>
    <w:rsid w:val="00F77A52"/>
    <w:rsid w:val="00F80B51"/>
    <w:rsid w:val="00F81306"/>
    <w:rsid w:val="00F83416"/>
    <w:rsid w:val="00F83A3A"/>
    <w:rsid w:val="00F86016"/>
    <w:rsid w:val="00F86409"/>
    <w:rsid w:val="00F9121C"/>
    <w:rsid w:val="00F94196"/>
    <w:rsid w:val="00F96E64"/>
    <w:rsid w:val="00FA0A9D"/>
    <w:rsid w:val="00FA2467"/>
    <w:rsid w:val="00FA6A0D"/>
    <w:rsid w:val="00FA6AAA"/>
    <w:rsid w:val="00FB25E1"/>
    <w:rsid w:val="00FB71CD"/>
    <w:rsid w:val="00FC1CA9"/>
    <w:rsid w:val="00FC5696"/>
    <w:rsid w:val="00FD051B"/>
    <w:rsid w:val="00FD1E16"/>
    <w:rsid w:val="00FD2D40"/>
    <w:rsid w:val="00FD54CA"/>
    <w:rsid w:val="00FE25B4"/>
    <w:rsid w:val="00FE3BB0"/>
    <w:rsid w:val="00FE4470"/>
    <w:rsid w:val="00FE4D3B"/>
    <w:rsid w:val="00FF182E"/>
    <w:rsid w:val="00FF26A2"/>
    <w:rsid w:val="00FF4B10"/>
    <w:rsid w:val="00FF511F"/>
    <w:rsid w:val="00FF5FD9"/>
    <w:rsid w:val="00FF6B61"/>
    <w:rsid w:val="00FF7AC5"/>
    <w:rsid w:val="00FF7B3C"/>
  </w:rsids>
  <m:mathPr>
    <m:mathFont m:val="Cambria Math"/>
    <m:brkBin m:val="before"/>
    <m:brkBinSub m:val="--"/>
    <m:smallFrac/>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2DFC"/>
  <w15:docId w15:val="{7CBA5430-51A4-41B4-A850-62D821C3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styleId="NormalWeb">
    <w:name w:val="Normal (Web)"/>
    <w:basedOn w:val="Normal"/>
    <w:uiPriority w:val="99"/>
    <w:rsid w:val="004F0329"/>
    <w:pPr>
      <w:spacing w:before="100" w:beforeAutospacing="1" w:after="100" w:afterAutospacing="1" w:line="240" w:lineRule="auto"/>
    </w:pPr>
    <w:rPr>
      <w:rFonts w:ascii="Verdana" w:eastAsia="Times New Roman" w:hAnsi="Verdana" w:cs="Times New Roman"/>
      <w:color w:val="003366"/>
      <w:sz w:val="16"/>
      <w:szCs w:val="16"/>
    </w:rPr>
  </w:style>
  <w:style w:type="character" w:styleId="Vurgu">
    <w:name w:val="Emphasis"/>
    <w:basedOn w:val="VarsaylanParagrafYazTipi"/>
    <w:uiPriority w:val="20"/>
    <w:qFormat/>
    <w:rsid w:val="004B5C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13185240">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DKFT66RQZEX3-1797567310-532</_dlc_DocId>
    <_dlc_DocIdUrl xmlns="4a2ce632-3ebe-48ff-a8b1-ed342ea1f401">
      <Url>https://dinhizmetleri.diyanet.gov.tr/_layouts/15/DocIdRedir.aspx?ID=DKFT66RQZEX3-1797567310-532</Url>
      <Description>DKFT66RQZEX3-1797567310-532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4D520-9F51-4D32-ACF5-AF3F3D76DCC0}"/>
</file>

<file path=customXml/itemProps2.xml><?xml version="1.0" encoding="utf-8"?>
<ds:datastoreItem xmlns:ds="http://schemas.openxmlformats.org/officeDocument/2006/customXml" ds:itemID="{9EC118D9-4F67-4DAC-8AB3-6A671EF0A1B3}"/>
</file>

<file path=customXml/itemProps3.xml><?xml version="1.0" encoding="utf-8"?>
<ds:datastoreItem xmlns:ds="http://schemas.openxmlformats.org/officeDocument/2006/customXml" ds:itemID="{0F996A4A-C5D4-4933-B9EC-E29E8D1FA13C}"/>
</file>

<file path=customXml/itemProps4.xml><?xml version="1.0" encoding="utf-8"?>
<ds:datastoreItem xmlns:ds="http://schemas.openxmlformats.org/officeDocument/2006/customXml" ds:itemID="{6AB016BD-A060-4E78-9294-34D51E1BB05E}"/>
</file>

<file path=customXml/itemProps5.xml><?xml version="1.0" encoding="utf-8"?>
<ds:datastoreItem xmlns:ds="http://schemas.openxmlformats.org/officeDocument/2006/customXml" ds:itemID="{88C3F156-CA40-44B8-BC6C-69BD0A3A9907}"/>
</file>

<file path=docProps/app.xml><?xml version="1.0" encoding="utf-8"?>
<Properties xmlns="http://schemas.openxmlformats.org/officeDocument/2006/extended-properties" xmlns:vt="http://schemas.openxmlformats.org/officeDocument/2006/docPropsVTypes">
  <Template>Normal</Template>
  <TotalTime>832</TotalTime>
  <Pages>1</Pages>
  <Words>688</Words>
  <Characters>3923</Characters>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2018-05-30T14:12:00Z</cp:lastPrinted>
  <dcterms:created xsi:type="dcterms:W3CDTF">2016-09-15T14:41:00Z</dcterms:created>
  <dcterms:modified xsi:type="dcterms:W3CDTF">2018-05-31T13:24:00Z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f0402f62-ab07-4150-aea4-216a87e718dc</vt:lpwstr>
  </property>
  <property fmtid="{D5CDD505-2E9C-101B-9397-08002B2CF9AE}" pid="4" name="TaxKeyword">
    <vt:lpwstr>71;#hutbe|367964cc-f3b8-4af9-9c9a-49236226e63f</vt:lpwstr>
  </property>
</Properties>
</file>